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C76929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İŞİN KISA TANIMI:</w:t>
      </w:r>
    </w:p>
    <w:p w:rsidR="00FE73EE" w:rsidRPr="00C76929" w:rsidRDefault="00FE73EE" w:rsidP="00FE73EE">
      <w:pPr>
        <w:ind w:firstLine="708"/>
        <w:jc w:val="both"/>
        <w:rPr>
          <w:rFonts w:ascii="Arial" w:hAnsi="Arial" w:cs="Arial"/>
        </w:rPr>
      </w:pPr>
      <w:r w:rsidRPr="00C76929">
        <w:rPr>
          <w:rStyle w:val="T9"/>
          <w:rFonts w:cs="Arial"/>
        </w:rPr>
        <w:t xml:space="preserve">İl Tarım ve Orman Müdürlüğü üst yönetimi tarafından belirlenen amaç, ilke ve talimatlara uygun olarak; şubesinde </w:t>
      </w:r>
      <w:proofErr w:type="gramStart"/>
      <w:r w:rsidRPr="00C76929">
        <w:rPr>
          <w:rFonts w:ascii="Arial" w:hAnsi="Arial" w:cs="Arial"/>
        </w:rPr>
        <w:t>İKS</w:t>
      </w:r>
      <w:proofErr w:type="gramEnd"/>
      <w:r w:rsidRPr="00C76929">
        <w:rPr>
          <w:rFonts w:ascii="Arial" w:hAnsi="Arial" w:cs="Arial"/>
        </w:rPr>
        <w:t xml:space="preserve"> (İç Kontrol Sistemi) Sisteminin kurulması, standartlarının uygulanması, geliştirilmesi ile ilgili faaliyetleri planlamak ve yürütmek.</w:t>
      </w:r>
    </w:p>
    <w:p w:rsidR="00FE73EE" w:rsidRPr="00C76929" w:rsidRDefault="00FE73EE" w:rsidP="00FE73EE">
      <w:pPr>
        <w:ind w:firstLine="708"/>
        <w:jc w:val="both"/>
        <w:rPr>
          <w:rFonts w:ascii="Arial" w:hAnsi="Arial" w:cs="Arial"/>
        </w:rPr>
      </w:pPr>
    </w:p>
    <w:p w:rsidR="00A22423" w:rsidRPr="00C76929" w:rsidRDefault="00A22423" w:rsidP="00EA32E6">
      <w:pPr>
        <w:spacing w:before="120" w:after="120"/>
        <w:jc w:val="both"/>
        <w:rPr>
          <w:rFonts w:ascii="Arial" w:hAnsi="Arial" w:cs="Arial"/>
        </w:rPr>
      </w:pPr>
    </w:p>
    <w:p w:rsidR="00C71EB1" w:rsidRPr="00C76929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GÖREV VE SORUMLULUKLARI: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  <w:r w:rsidRPr="00C76929">
        <w:rPr>
          <w:rFonts w:ascii="Arial" w:hAnsi="Arial" w:cs="Arial"/>
          <w:b w:val="0"/>
          <w:sz w:val="24"/>
          <w:szCs w:val="24"/>
          <w:u w:val="none"/>
        </w:rPr>
        <w:t>Bölümde yapılan işlerin kuruluşun misyon, vizyon ve temel değerlerine uygunluğunu sağlayacak şekilde çalışmaları yürütmek.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Şube Müdürlüğünde İç Kontrol Sisteminin oluşturulması ve uygulanması konusunda çalışmalar yapmak ve sonucunu İdari ve Mali İşler Şube Müdürlüğüne göndermek.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İç Kontrol Görevlisi tarafından planlanan iç kontrol eğitimlerine şube müdürlüğü personelinin katılımını sağlamak ve şube müdürlüğü personelinin iç kontrolle ilgili farkındalığının arttırılmasını sağlamak.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İç Kontrol görevlisi tarafından talep edilen İç Kontrolle ilgili bilgi ve belgeleri göndermek.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Şube Müdürlüğü görev alanına ilişkin konularda gerektiğinde yeni </w:t>
      </w:r>
      <w:proofErr w:type="gramStart"/>
      <w:r w:rsidRPr="00C76929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 standartları hazırlanmasını sağlamak.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Şube Müdürlüğü ile ilgili İç ve dış denetim raporlarını izlemek ve gerekli iyileştirmelerin yapılmasını sağlamak.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Yöneticisi tarafından görevlendirildiği toplantı, eğitim, komisyon ve komite vb. çalışma gruplarında yer almak.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C76929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 faaliyetlerini birimin yönetim sorumluluğu çerçevesinde yürütmek.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Birimin faaliyet ve düzenlemelerinde öncelikle riskli alanlarını dikkate alarak gerekli düzenlemelerin yapılması için bölümlerle işbirliği yapmak ve destek vermek.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Şube Müdürlüğünde İç Kontrol Görevlisinin koordinasyonunda </w:t>
      </w:r>
      <w:proofErr w:type="gramStart"/>
      <w:r w:rsidRPr="00C76929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 sistemini yılda en az iki kez değerlendirmek ve alınması gereken önlemleri belirlemek.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Şube Müdürlüğü ile ilgili </w:t>
      </w:r>
      <w:proofErr w:type="gramStart"/>
      <w:r w:rsidRPr="00C76929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 sistemi kapsamında hazırlanan eylem planlarının gerçekleşmelerini izlemek, değerlendirmek ve raporlamak.</w:t>
      </w:r>
    </w:p>
    <w:p w:rsidR="00FE73EE" w:rsidRPr="00C76929" w:rsidRDefault="00FE73EE" w:rsidP="00FE73EE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Şubesinde </w:t>
      </w:r>
      <w:proofErr w:type="gramStart"/>
      <w:r w:rsidRPr="00C76929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C76929">
        <w:rPr>
          <w:rFonts w:ascii="Arial" w:hAnsi="Arial" w:cs="Arial"/>
          <w:b w:val="0"/>
          <w:sz w:val="24"/>
          <w:szCs w:val="24"/>
          <w:u w:val="none"/>
        </w:rPr>
        <w:t xml:space="preserve"> Sistemini ilgilendiren görüş, öneri, talep ve şikâyetlerin değerlendirilmesini sağlamak.</w:t>
      </w:r>
    </w:p>
    <w:p w:rsidR="00FE73EE" w:rsidRPr="00C76929" w:rsidRDefault="00FE73EE" w:rsidP="00FE73EE">
      <w:pPr>
        <w:numPr>
          <w:ilvl w:val="0"/>
          <w:numId w:val="28"/>
        </w:numPr>
        <w:spacing w:before="120" w:after="120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lastRenderedPageBreak/>
        <w:t xml:space="preserve">Yöneticisi tarafından görevlendirildiği toplantı, eğitim, komisyon ve komite vb. çalışma gruplarında yer almak. </w:t>
      </w:r>
    </w:p>
    <w:p w:rsidR="00FE73EE" w:rsidRPr="00C76929" w:rsidRDefault="00FE73EE" w:rsidP="00FE73EE">
      <w:pPr>
        <w:numPr>
          <w:ilvl w:val="0"/>
          <w:numId w:val="28"/>
        </w:numPr>
        <w:spacing w:before="120" w:after="120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>Ülke ekonomisini, tarım sektörünü ve gelişmelerini takip etmek, mesleğine ilişkin yayınları sürekli izlemek, bilgilerini güncelleştirmek.</w:t>
      </w:r>
    </w:p>
    <w:p w:rsidR="00247C0D" w:rsidRPr="00C76929" w:rsidRDefault="00247C0D" w:rsidP="001C35FA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rFonts w:ascii="Arial" w:hAnsi="Arial" w:cs="Arial"/>
          <w:b/>
          <w:bCs/>
          <w:iCs/>
        </w:rPr>
      </w:pPr>
    </w:p>
    <w:p w:rsidR="00A22423" w:rsidRPr="00C76929" w:rsidRDefault="003A7018" w:rsidP="001C35FA">
      <w:pPr>
        <w:numPr>
          <w:ilvl w:val="0"/>
          <w:numId w:val="25"/>
        </w:numPr>
        <w:spacing w:before="120" w:after="120"/>
        <w:ind w:hanging="720"/>
        <w:jc w:val="both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 xml:space="preserve">  </w:t>
      </w:r>
    </w:p>
    <w:p w:rsidR="003A7018" w:rsidRPr="00C76929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 xml:space="preserve">Yürütülen yazışmaların kayıt, sevk, dosyalama ve arşiv işlemlerini </w:t>
      </w:r>
      <w:r w:rsidR="007B45B4" w:rsidRPr="00C76929">
        <w:rPr>
          <w:rFonts w:ascii="Arial" w:hAnsi="Arial" w:cs="Arial"/>
        </w:rPr>
        <w:t xml:space="preserve">birimdeki </w:t>
      </w:r>
      <w:r w:rsidRPr="00C76929">
        <w:rPr>
          <w:rFonts w:ascii="Arial" w:hAnsi="Arial" w:cs="Arial"/>
        </w:rPr>
        <w:t>yöntemlere uygun olarak yapmak.</w:t>
      </w:r>
    </w:p>
    <w:p w:rsidR="003A7018" w:rsidRPr="00C76929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 xml:space="preserve">Yöneticisi tarafından görevlendirildiği toplantı, eğitim, komisyon ve komite vb. çalışma gruplarında yer almak. </w:t>
      </w:r>
    </w:p>
    <w:p w:rsidR="003A7018" w:rsidRPr="00C76929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>Ülke ekonomisini, tarım sektörünü ve gelişmelerini takip etmek, mesleğine ilişkin yayınları sürekli izlemek, bilgilerini güncelleştirmek.</w:t>
      </w:r>
    </w:p>
    <w:p w:rsidR="003A7018" w:rsidRPr="00C76929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C76929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76929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>Görev alanı ile ilgili mevzuatı düzenli olarak izlemek.</w:t>
      </w:r>
    </w:p>
    <w:p w:rsidR="003A7018" w:rsidRPr="00C76929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 xml:space="preserve">Görev alanı ile ilgili tüm kayıt, evrak ve değerlerin korunmasından sorumlu olmak, arşiv oluşturmak ve düzenini sağlamak. </w:t>
      </w:r>
    </w:p>
    <w:p w:rsidR="003A7018" w:rsidRPr="00C76929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 xml:space="preserve">Görev ve sorumluluk alanındaki tüm faaliyetlerin mevcut iç kontrol tanım ve talimatlarına uygun olarak yürütülmesini sağlamak. </w:t>
      </w:r>
    </w:p>
    <w:p w:rsidR="003A7018" w:rsidRPr="00C76929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76929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C76929">
        <w:rPr>
          <w:rFonts w:ascii="Arial" w:hAnsi="Arial" w:cs="Arial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76929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C76929">
        <w:rPr>
          <w:rFonts w:ascii="Arial" w:hAnsi="Arial" w:cs="Arial"/>
        </w:rPr>
        <w:t>Yaptığı işin kalitesinden sorumlu olmak ve kendi sorumluluk alanı içerisinde gerçekleştirilen işin kalitesini kontrol etmek.</w:t>
      </w:r>
      <w:proofErr w:type="gramEnd"/>
    </w:p>
    <w:p w:rsidR="003A7018" w:rsidRPr="00C76929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>Görev alanı ile ilgili olarak yöneticisi tarafından verilen diğer görevleri yerine getirmek.</w:t>
      </w:r>
    </w:p>
    <w:p w:rsidR="003A7018" w:rsidRPr="00C76929" w:rsidRDefault="003A7018" w:rsidP="003A7018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C76929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YETKİLERİ:</w:t>
      </w:r>
    </w:p>
    <w:p w:rsidR="00DE22C2" w:rsidRPr="00C76929" w:rsidRDefault="00DE22C2" w:rsidP="00DE22C2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lastRenderedPageBreak/>
        <w:t>Yukarıda belirtilen görev ve sorumlulukları gerçekleştirme yetkisine sahip olmak.</w:t>
      </w:r>
    </w:p>
    <w:p w:rsidR="00DE22C2" w:rsidRPr="00C76929" w:rsidRDefault="00DE22C2" w:rsidP="00DE22C2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Görev konuları ile ilgili evrak hazırlamak.</w:t>
      </w:r>
    </w:p>
    <w:p w:rsidR="00DE22C2" w:rsidRPr="00C76929" w:rsidRDefault="00DE22C2" w:rsidP="00DE22C2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C76929">
        <w:rPr>
          <w:rFonts w:ascii="Arial" w:hAnsi="Arial" w:cs="Arial"/>
          <w:b w:val="0"/>
          <w:sz w:val="24"/>
          <w:szCs w:val="24"/>
          <w:u w:val="none"/>
        </w:rPr>
        <w:t>Faaliyetlerle ilgili gerekli araç ve gereçleri kullanmak.</w:t>
      </w:r>
      <w:proofErr w:type="gramEnd"/>
    </w:p>
    <w:p w:rsidR="00DE22C2" w:rsidRPr="00C76929" w:rsidRDefault="00DE22C2" w:rsidP="00DE22C2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C76929">
        <w:rPr>
          <w:rFonts w:ascii="Arial" w:hAnsi="Arial" w:cs="Arial"/>
          <w:b w:val="0"/>
          <w:sz w:val="24"/>
          <w:szCs w:val="24"/>
          <w:u w:val="none"/>
        </w:rPr>
        <w:t>Amirleri tarafından verilecek benzer yetkiler.</w:t>
      </w:r>
    </w:p>
    <w:p w:rsidR="00A22423" w:rsidRPr="00C76929" w:rsidRDefault="00A22423" w:rsidP="00DE22C2">
      <w:pPr>
        <w:spacing w:before="120" w:after="120"/>
        <w:ind w:left="426"/>
        <w:jc w:val="both"/>
        <w:rPr>
          <w:rFonts w:ascii="Arial" w:hAnsi="Arial" w:cs="Arial"/>
        </w:rPr>
      </w:pPr>
    </w:p>
    <w:p w:rsidR="00C71EB1" w:rsidRPr="00C76929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EN YAKIN YÖNETİCİSİ:</w:t>
      </w:r>
    </w:p>
    <w:p w:rsidR="00444698" w:rsidRPr="00C76929" w:rsidRDefault="00C173BC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C76929">
        <w:rPr>
          <w:rFonts w:ascii="Arial" w:hAnsi="Arial" w:cs="Arial"/>
        </w:rPr>
        <w:t>Şube Müdürü</w:t>
      </w:r>
    </w:p>
    <w:p w:rsidR="00A22423" w:rsidRPr="00C76929" w:rsidRDefault="00A22423" w:rsidP="00C173BC">
      <w:pPr>
        <w:spacing w:before="120" w:after="120"/>
        <w:ind w:left="360"/>
        <w:jc w:val="both"/>
        <w:rPr>
          <w:rFonts w:ascii="Arial" w:hAnsi="Arial" w:cs="Arial"/>
        </w:rPr>
      </w:pPr>
    </w:p>
    <w:p w:rsidR="00C71EB1" w:rsidRPr="00C76929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ALTINDAKİ BAĞLI İŞ UNVANLARI:</w:t>
      </w:r>
    </w:p>
    <w:p w:rsidR="00C71EB1" w:rsidRPr="00C76929" w:rsidRDefault="00C71EB1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A22423" w:rsidRPr="00C76929" w:rsidRDefault="00A22423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C71EB1" w:rsidRPr="00C76929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BU İŞTE ÇALIŞANDA ARANAN NİTELİKLER:</w:t>
      </w:r>
    </w:p>
    <w:p w:rsidR="00663BCD" w:rsidRPr="00C76929" w:rsidRDefault="00663BCD" w:rsidP="00663BCD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657 Sayılı Devlet Memurları Kanunu'nda belirtilen genel niteliklere sahip olmak.</w:t>
      </w:r>
    </w:p>
    <w:p w:rsidR="00663BCD" w:rsidRPr="00C76929" w:rsidRDefault="00663BCD" w:rsidP="00663BCD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Yüksek öğrenim</w:t>
      </w:r>
      <w:proofErr w:type="gramEnd"/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 xml:space="preserve"> kurumlarının dört yıllık ilgili bölümlerini, vb. bitirmiş ol</w:t>
      </w:r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softHyphen/>
        <w:t>mak.</w:t>
      </w:r>
    </w:p>
    <w:p w:rsidR="00663BCD" w:rsidRPr="00C76929" w:rsidRDefault="00663BCD" w:rsidP="00663BCD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Faaliyetlerinin gerektirdiği analitik düşünme yeteneğine sahip olmak.</w:t>
      </w:r>
    </w:p>
    <w:p w:rsidR="00663BCD" w:rsidRPr="00C76929" w:rsidRDefault="00663BCD" w:rsidP="00663BCD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 gerçekleştirilmesi için gerekli araç ve gereci kullanmak.</w:t>
      </w:r>
    </w:p>
    <w:p w:rsidR="00FC5B6C" w:rsidRPr="00C76929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C76929">
        <w:rPr>
          <w:rFonts w:ascii="Arial" w:hAnsi="Arial" w:cs="Arial"/>
          <w:b/>
          <w:bCs/>
          <w:iCs/>
        </w:rPr>
        <w:t>ÇALIŞMA KOŞULLARI:</w:t>
      </w:r>
    </w:p>
    <w:p w:rsidR="00E43D49" w:rsidRPr="00C76929" w:rsidRDefault="00E43D49" w:rsidP="00E43D49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Büro ve açık hava ortamında çalışmak.</w:t>
      </w:r>
      <w:proofErr w:type="gramEnd"/>
    </w:p>
    <w:p w:rsidR="00E43D49" w:rsidRPr="00C76929" w:rsidRDefault="00E43D49" w:rsidP="00E43D49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Normal çalışma saatleri içinde görev yapmak.</w:t>
      </w:r>
    </w:p>
    <w:p w:rsidR="00E43D49" w:rsidRPr="00C76929" w:rsidRDefault="00E43D49" w:rsidP="00E43D49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Gerektiğinde normal çalışma saatleri dışında da görev yapabilmek.</w:t>
      </w:r>
    </w:p>
    <w:p w:rsidR="00E43D49" w:rsidRPr="00C76929" w:rsidRDefault="00E43D49" w:rsidP="00E43D49">
      <w:pPr>
        <w:pStyle w:val="DzMetin"/>
        <w:numPr>
          <w:ilvl w:val="0"/>
          <w:numId w:val="28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C76929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Görevi gereği seyahat etmek.</w:t>
      </w:r>
      <w:proofErr w:type="gramEnd"/>
    </w:p>
    <w:p w:rsidR="00E43D49" w:rsidRPr="00C76929" w:rsidRDefault="00E43D49" w:rsidP="00E43D49">
      <w:pPr>
        <w:pStyle w:val="Standard"/>
        <w:autoSpaceDE w:val="0"/>
        <w:jc w:val="both"/>
        <w:rPr>
          <w:rFonts w:ascii="Arial" w:hAnsi="Arial" w:cs="Arial"/>
        </w:rPr>
      </w:pPr>
    </w:p>
    <w:p w:rsidR="00A22423" w:rsidRPr="00C76929" w:rsidRDefault="00A22423" w:rsidP="00E43D49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C76929" w:rsidRDefault="00A22423" w:rsidP="00E43D49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C76929" w:rsidRDefault="00A2242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BB24C3" w:rsidRPr="00C76929" w:rsidRDefault="00BB24C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sectPr w:rsidR="00BB24C3" w:rsidRPr="00C76929" w:rsidSect="00727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C4" w:rsidRDefault="005677C4" w:rsidP="006C7BAC">
      <w:r>
        <w:separator/>
      </w:r>
    </w:p>
  </w:endnote>
  <w:endnote w:type="continuationSeparator" w:id="0">
    <w:p w:rsidR="005677C4" w:rsidRDefault="005677C4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Times New Roman"/>
    <w:charset w:val="00"/>
    <w:family w:val="roman"/>
    <w:pitch w:val="variable"/>
  </w:font>
  <w:font w:name="Andale Sans UI">
    <w:altName w:val="Yu Gothic UI"/>
    <w:charset w:val="8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41" w:rsidRDefault="00E84E4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B6696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B6696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41" w:rsidRDefault="00E84E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C4" w:rsidRDefault="005677C4" w:rsidP="006C7BAC">
      <w:r>
        <w:separator/>
      </w:r>
    </w:p>
  </w:footnote>
  <w:footnote w:type="continuationSeparator" w:id="0">
    <w:p w:rsidR="005677C4" w:rsidRDefault="005677C4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41" w:rsidRDefault="00E84E4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5C5AEAB9" wp14:editId="26EBA8D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84E41" w:rsidRPr="00E84E41" w:rsidRDefault="00E84E41" w:rsidP="00E84E4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E84E4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VALİLİĞİ</w:t>
          </w:r>
        </w:p>
        <w:p w:rsidR="00E84E41" w:rsidRPr="00E84E41" w:rsidRDefault="00E84E41" w:rsidP="00E84E4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E84E4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E84E41" w:rsidRDefault="00E84E41" w:rsidP="00E84E4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E84E4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  <w:p w:rsidR="00F57F17" w:rsidRPr="00092EE7" w:rsidRDefault="00F57F17" w:rsidP="00E84E41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23138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İÇ KONTROL ŞUBE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E825BE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41" w:rsidRDefault="00E84E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7E2527C"/>
    <w:multiLevelType w:val="hybridMultilevel"/>
    <w:tmpl w:val="3DAA2F62"/>
    <w:lvl w:ilvl="0" w:tplc="0F52FEE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16"/>
  </w:num>
  <w:num w:numId="6">
    <w:abstractNumId w:val="13"/>
  </w:num>
  <w:num w:numId="7">
    <w:abstractNumId w:val="9"/>
  </w:num>
  <w:num w:numId="8">
    <w:abstractNumId w:val="23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6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2"/>
  </w:num>
  <w:num w:numId="23">
    <w:abstractNumId w:val="3"/>
  </w:num>
  <w:num w:numId="24">
    <w:abstractNumId w:val="22"/>
  </w:num>
  <w:num w:numId="25">
    <w:abstractNumId w:val="17"/>
  </w:num>
  <w:num w:numId="26">
    <w:abstractNumId w:val="12"/>
  </w:num>
  <w:num w:numId="27">
    <w:abstractNumId w:val="14"/>
  </w:num>
  <w:num w:numId="28">
    <w:abstractNumId w:val="21"/>
  </w:num>
  <w:num w:numId="29">
    <w:abstractNumId w:val="1"/>
  </w:num>
  <w:num w:numId="30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3138D"/>
    <w:rsid w:val="002469F4"/>
    <w:rsid w:val="00247C0D"/>
    <w:rsid w:val="00264F09"/>
    <w:rsid w:val="002676AA"/>
    <w:rsid w:val="00274A5B"/>
    <w:rsid w:val="002A02B8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3F53CC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677C4"/>
    <w:rsid w:val="00571933"/>
    <w:rsid w:val="00573EE7"/>
    <w:rsid w:val="0059550D"/>
    <w:rsid w:val="005B6AB2"/>
    <w:rsid w:val="005C4BDC"/>
    <w:rsid w:val="005C5C2C"/>
    <w:rsid w:val="005D68E6"/>
    <w:rsid w:val="005E17B7"/>
    <w:rsid w:val="0060230C"/>
    <w:rsid w:val="006041C3"/>
    <w:rsid w:val="00613ED5"/>
    <w:rsid w:val="0062457E"/>
    <w:rsid w:val="00624F0E"/>
    <w:rsid w:val="00656A5F"/>
    <w:rsid w:val="00663BCD"/>
    <w:rsid w:val="00672172"/>
    <w:rsid w:val="00677B73"/>
    <w:rsid w:val="006A3E5A"/>
    <w:rsid w:val="006C3C63"/>
    <w:rsid w:val="006C7BAC"/>
    <w:rsid w:val="006D24C3"/>
    <w:rsid w:val="006E07C3"/>
    <w:rsid w:val="006E63C6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B6696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C0713"/>
    <w:rsid w:val="009E221D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173BC"/>
    <w:rsid w:val="00C20B6F"/>
    <w:rsid w:val="00C34623"/>
    <w:rsid w:val="00C40F42"/>
    <w:rsid w:val="00C42839"/>
    <w:rsid w:val="00C5787E"/>
    <w:rsid w:val="00C624AC"/>
    <w:rsid w:val="00C71EB1"/>
    <w:rsid w:val="00C76929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DE22C2"/>
    <w:rsid w:val="00E00DD8"/>
    <w:rsid w:val="00E07A8E"/>
    <w:rsid w:val="00E254D4"/>
    <w:rsid w:val="00E43D49"/>
    <w:rsid w:val="00E4737C"/>
    <w:rsid w:val="00E60FF0"/>
    <w:rsid w:val="00E825BE"/>
    <w:rsid w:val="00E84E41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21890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character" w:customStyle="1" w:styleId="T9">
    <w:name w:val="T9"/>
    <w:hidden/>
    <w:rsid w:val="00FE73EE"/>
    <w:rPr>
      <w:rFonts w:ascii="Arial" w:hAnsi="Arial" w:cs="Arial1"/>
    </w:rPr>
  </w:style>
  <w:style w:type="paragraph" w:styleId="DzMetin">
    <w:name w:val="Plain Text"/>
    <w:basedOn w:val="Normal"/>
    <w:link w:val="DzMetinChar"/>
    <w:rsid w:val="00FE73EE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FE73EE"/>
    <w:rPr>
      <w:rFonts w:ascii="Courier New" w:eastAsia="Times New Roman" w:hAnsi="Courier New"/>
      <w:b/>
      <w:u w:val="single"/>
    </w:rPr>
  </w:style>
  <w:style w:type="paragraph" w:customStyle="1" w:styleId="Standard">
    <w:name w:val="Standard"/>
    <w:rsid w:val="00663BC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8">
    <w:name w:val="WWNum28"/>
    <w:rsid w:val="00C76929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character" w:customStyle="1" w:styleId="T9">
    <w:name w:val="T9"/>
    <w:hidden/>
    <w:rsid w:val="00FE73EE"/>
    <w:rPr>
      <w:rFonts w:ascii="Arial" w:hAnsi="Arial" w:cs="Arial1"/>
    </w:rPr>
  </w:style>
  <w:style w:type="paragraph" w:styleId="DzMetin">
    <w:name w:val="Plain Text"/>
    <w:basedOn w:val="Normal"/>
    <w:link w:val="DzMetinChar"/>
    <w:rsid w:val="00FE73EE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FE73EE"/>
    <w:rPr>
      <w:rFonts w:ascii="Courier New" w:eastAsia="Times New Roman" w:hAnsi="Courier New"/>
      <w:b/>
      <w:u w:val="single"/>
    </w:rPr>
  </w:style>
  <w:style w:type="paragraph" w:customStyle="1" w:styleId="Standard">
    <w:name w:val="Standard"/>
    <w:rsid w:val="00663BC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8">
    <w:name w:val="WWNum28"/>
    <w:rsid w:val="00C7692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15D4D6-4D2E-4E7F-B9A9-4B7582AA6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AB0FA-0ED6-4A04-9DDC-B27D22291F78}"/>
</file>

<file path=customXml/itemProps3.xml><?xml version="1.0" encoding="utf-8"?>
<ds:datastoreItem xmlns:ds="http://schemas.openxmlformats.org/officeDocument/2006/customXml" ds:itemID="{BE6EA6A8-518A-48C0-B2D2-771D327A4105}"/>
</file>

<file path=customXml/itemProps4.xml><?xml version="1.0" encoding="utf-8"?>
<ds:datastoreItem xmlns:ds="http://schemas.openxmlformats.org/officeDocument/2006/customXml" ds:itemID="{058FE52F-C4C4-47F2-A3FA-C827A197A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15</cp:revision>
  <cp:lastPrinted>2016-08-23T07:59:00Z</cp:lastPrinted>
  <dcterms:created xsi:type="dcterms:W3CDTF">2024-01-08T08:58:00Z</dcterms:created>
  <dcterms:modified xsi:type="dcterms:W3CDTF">2025-05-30T06:41:00Z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