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166B15" w:rsidRPr="00BB79C1" w:rsidRDefault="00166B15" w:rsidP="00166B15">
      <w:pPr>
        <w:spacing w:before="120" w:after="120"/>
        <w:jc w:val="both"/>
      </w:pPr>
      <w:r w:rsidRPr="00BB79C1">
        <w:t xml:space="preserve">Tarım ve Orman Bakanlığı tarafından belirlenen amaç, ilke ve talimatlara uygun olarak; </w:t>
      </w:r>
      <w:r w:rsidRPr="00BB79C1">
        <w:rPr>
          <w:bCs/>
        </w:rPr>
        <w:t>bitki ve bitkisel ürünlerin ihracat ve ithalatın gerekli iş ve işlemleri Mevzuatı ve Bakanlık Talimatları doğrultusunda yürütmek, uygulamada İl Zirai Karantina Müdürlüğü (varsa) ile işbirliği yapmak</w:t>
      </w:r>
      <w:r w:rsidRPr="00BB79C1">
        <w:t xml:space="preserve">.  İlin özel </w:t>
      </w:r>
      <w:proofErr w:type="spellStart"/>
      <w:r w:rsidRPr="00BB79C1">
        <w:t>sürvey</w:t>
      </w:r>
      <w:proofErr w:type="spellEnd"/>
      <w:r w:rsidRPr="00BB79C1">
        <w:t xml:space="preserve"> ve bitki pasaportu çalışmalarını yürütmek, İl genelinde bitkilerdeki zararlı organizmalarla ilgili iş ve işlemleri yürütmek.</w:t>
      </w:r>
    </w:p>
    <w:p w:rsidR="00A22423" w:rsidRPr="00092EE7" w:rsidRDefault="00A22423" w:rsidP="00EA32E6">
      <w:pPr>
        <w:spacing w:before="120" w:after="120"/>
        <w:jc w:val="both"/>
      </w:pPr>
    </w:p>
    <w:p w:rsidR="00C71EB1" w:rsidRPr="00092EE7" w:rsidRDefault="00C71EB1" w:rsidP="00EA32E6">
      <w:pPr>
        <w:spacing w:before="120" w:after="120"/>
        <w:rPr>
          <w:b/>
          <w:bCs/>
          <w:iCs/>
        </w:rPr>
      </w:pPr>
      <w:r w:rsidRPr="00092EE7">
        <w:rPr>
          <w:b/>
          <w:bCs/>
          <w:iCs/>
        </w:rPr>
        <w:t>GÖREV VE SORUMLULUKLARI:</w:t>
      </w:r>
    </w:p>
    <w:p w:rsidR="00166B15" w:rsidRPr="00BB79C1" w:rsidRDefault="00166B15" w:rsidP="00166B15">
      <w:pPr>
        <w:pStyle w:val="ListeParagraf"/>
        <w:numPr>
          <w:ilvl w:val="0"/>
          <w:numId w:val="28"/>
        </w:numPr>
        <w:ind w:left="360"/>
        <w:contextualSpacing/>
        <w:jc w:val="both"/>
        <w:rPr>
          <w:rFonts w:eastAsia="TimesNewRoman"/>
        </w:rPr>
      </w:pPr>
      <w:bookmarkStart w:id="0" w:name="_GoBack"/>
      <w:bookmarkEnd w:id="0"/>
      <w:r w:rsidRPr="00BB79C1">
        <w:t>İhracat amaçlı üretilen tohumlukların ekim, dikim yerlerini kontrol etmek.</w:t>
      </w:r>
    </w:p>
    <w:p w:rsidR="00166B15" w:rsidRPr="00BB79C1" w:rsidRDefault="00166B15" w:rsidP="00166B15">
      <w:pPr>
        <w:numPr>
          <w:ilvl w:val="0"/>
          <w:numId w:val="28"/>
        </w:numPr>
        <w:ind w:left="360"/>
        <w:jc w:val="both"/>
        <w:rPr>
          <w:rFonts w:eastAsia="TimesNewRoman"/>
        </w:rPr>
      </w:pPr>
      <w:r w:rsidRPr="00BB79C1">
        <w:rPr>
          <w:bCs/>
        </w:rPr>
        <w:t xml:space="preserve">İldeki bitki ve bitkisel ürün hareketlerinin Bitki Pasaportu Sistemi ile kontrol etmek, </w:t>
      </w:r>
    </w:p>
    <w:p w:rsidR="00166B15" w:rsidRPr="00BB79C1" w:rsidRDefault="00166B15" w:rsidP="00166B15">
      <w:pPr>
        <w:numPr>
          <w:ilvl w:val="0"/>
          <w:numId w:val="28"/>
        </w:numPr>
        <w:ind w:left="360"/>
        <w:jc w:val="both"/>
        <w:rPr>
          <w:rFonts w:eastAsia="TimesNewRoman"/>
        </w:rPr>
      </w:pPr>
      <w:r w:rsidRPr="00BB79C1">
        <w:rPr>
          <w:bCs/>
        </w:rPr>
        <w:t xml:space="preserve">İl </w:t>
      </w:r>
      <w:proofErr w:type="gramStart"/>
      <w:r w:rsidRPr="00BB79C1">
        <w:rPr>
          <w:bCs/>
        </w:rPr>
        <w:t>dahilinde</w:t>
      </w:r>
      <w:proofErr w:type="gramEnd"/>
      <w:r w:rsidRPr="00BB79C1">
        <w:rPr>
          <w:bCs/>
        </w:rPr>
        <w:t xml:space="preserve"> bitki sağlığı ile ilgili iç ve dış karantina hizmetlerini yürütmek,</w:t>
      </w:r>
    </w:p>
    <w:p w:rsidR="00166B15" w:rsidRPr="00BB79C1" w:rsidRDefault="00166B15" w:rsidP="00166B15">
      <w:pPr>
        <w:numPr>
          <w:ilvl w:val="0"/>
          <w:numId w:val="28"/>
        </w:numPr>
        <w:ind w:left="360"/>
        <w:jc w:val="both"/>
        <w:rPr>
          <w:rFonts w:eastAsia="TimesNewRoman"/>
        </w:rPr>
      </w:pPr>
      <w:r w:rsidRPr="00BB79C1">
        <w:rPr>
          <w:bCs/>
        </w:rPr>
        <w:t xml:space="preserve">Bakanlıkça belirlenen özel </w:t>
      </w:r>
      <w:proofErr w:type="spellStart"/>
      <w:r w:rsidRPr="00BB79C1">
        <w:rPr>
          <w:bCs/>
        </w:rPr>
        <w:t>sürvey</w:t>
      </w:r>
      <w:proofErr w:type="spellEnd"/>
      <w:r w:rsidRPr="00BB79C1">
        <w:rPr>
          <w:bCs/>
        </w:rPr>
        <w:t xml:space="preserve"> çalışmalarının yürütmek, uygulamaları takip, kontrol etmek ve </w:t>
      </w:r>
      <w:proofErr w:type="spellStart"/>
      <w:r w:rsidRPr="00BB79C1">
        <w:rPr>
          <w:bCs/>
        </w:rPr>
        <w:t>sürvey</w:t>
      </w:r>
      <w:proofErr w:type="spellEnd"/>
      <w:r w:rsidRPr="00BB79C1">
        <w:rPr>
          <w:bCs/>
        </w:rPr>
        <w:t xml:space="preserve"> kayıt sistemi üzerinden giriş yapmak.</w:t>
      </w:r>
    </w:p>
    <w:p w:rsidR="00166B15" w:rsidRPr="00BB79C1" w:rsidRDefault="00166B15" w:rsidP="00166B15">
      <w:pPr>
        <w:numPr>
          <w:ilvl w:val="0"/>
          <w:numId w:val="28"/>
        </w:numPr>
        <w:ind w:left="360"/>
        <w:jc w:val="both"/>
        <w:rPr>
          <w:rFonts w:eastAsia="TimesNewRoman"/>
        </w:rPr>
      </w:pPr>
      <w:r w:rsidRPr="00BB79C1">
        <w:rPr>
          <w:bCs/>
        </w:rPr>
        <w:t>Bitki ve bitkisel ürünlerin ihracat ve ithalatın gerekli iş ve işlemleri Mevzuatı ve Bakanlık Talimatları doğrultusunda yürütmek, uygulamada Antalya Zirai Karantina Müdürlüğü ile işbirliği yapmak,</w:t>
      </w:r>
    </w:p>
    <w:p w:rsidR="00166B15" w:rsidRPr="00BB79C1" w:rsidRDefault="00166B15" w:rsidP="00166B15">
      <w:pPr>
        <w:numPr>
          <w:ilvl w:val="0"/>
          <w:numId w:val="28"/>
        </w:numPr>
        <w:ind w:left="360"/>
        <w:jc w:val="both"/>
        <w:rPr>
          <w:rFonts w:eastAsia="TimesNewRoman"/>
        </w:rPr>
      </w:pPr>
      <w:r w:rsidRPr="00BB79C1">
        <w:rPr>
          <w:bCs/>
        </w:rPr>
        <w:t xml:space="preserve">Görev alanı ile ilgili tarımsal bilgileri ve yeni teknolojileri çiftçilere ulaştırmak, Zirai Karantina konusunda </w:t>
      </w:r>
      <w:r w:rsidRPr="00BB79C1">
        <w:rPr>
          <w:rFonts w:eastAsia="TimesNewRoman"/>
        </w:rPr>
        <w:t>eğitim ve yayım programları hazırlamak ve uygulamak,  yeni ve faydalı bilgilerin; afiş, broşür,  vb. yollarla desteklenmesini sağlamak,</w:t>
      </w:r>
    </w:p>
    <w:p w:rsidR="00166B15" w:rsidRPr="00BB79C1" w:rsidRDefault="00166B15" w:rsidP="00166B15">
      <w:pPr>
        <w:numPr>
          <w:ilvl w:val="0"/>
          <w:numId w:val="28"/>
        </w:numPr>
        <w:ind w:left="360"/>
        <w:jc w:val="both"/>
        <w:rPr>
          <w:rFonts w:eastAsia="TimesNewRoman"/>
        </w:rPr>
      </w:pPr>
      <w:r w:rsidRPr="00BB79C1">
        <w:rPr>
          <w:bCs/>
        </w:rPr>
        <w:t xml:space="preserve">Görev alanı ile ilgili arazi çalışma ve iş programlarını üçer aylık, gerçekleşmeleri ise aylık dönemlerde hazırlayarak, </w:t>
      </w:r>
      <w:r>
        <w:t>İdari İşler ve Koordinasyon Şube Görevlisine</w:t>
      </w:r>
      <w:r w:rsidRPr="00BB79C1">
        <w:rPr>
          <w:b/>
        </w:rPr>
        <w:t xml:space="preserve"> </w:t>
      </w:r>
      <w:r w:rsidRPr="00BB79C1">
        <w:rPr>
          <w:bCs/>
        </w:rPr>
        <w:t>teslim etmek,</w:t>
      </w:r>
    </w:p>
    <w:p w:rsidR="00166B15" w:rsidRPr="00BB79C1" w:rsidRDefault="00166B15" w:rsidP="00166B15">
      <w:pPr>
        <w:numPr>
          <w:ilvl w:val="0"/>
          <w:numId w:val="28"/>
        </w:numPr>
        <w:ind w:left="360"/>
        <w:jc w:val="both"/>
        <w:rPr>
          <w:rFonts w:eastAsia="TimesNewRoman"/>
        </w:rPr>
      </w:pPr>
      <w:r w:rsidRPr="00BB79C1">
        <w:rPr>
          <w:bCs/>
        </w:rPr>
        <w:t>Görev alanı ile ilgili istatistiki verileri toplamak ve bu konuda veri tabanı oluşturmak,</w:t>
      </w:r>
    </w:p>
    <w:p w:rsidR="00166B15" w:rsidRPr="00BB79C1" w:rsidRDefault="00166B15" w:rsidP="00166B15">
      <w:pPr>
        <w:numPr>
          <w:ilvl w:val="0"/>
          <w:numId w:val="28"/>
        </w:numPr>
        <w:ind w:left="360"/>
        <w:jc w:val="both"/>
        <w:rPr>
          <w:rFonts w:eastAsia="TimesNewRoman"/>
        </w:rPr>
      </w:pPr>
      <w:r w:rsidRPr="00BB79C1">
        <w:rPr>
          <w:bCs/>
        </w:rPr>
        <w:t xml:space="preserve">Birimde yürütülen faaliyetlerin üçer aylık dönemler halinde analizlerini yapıp raporlayarak, </w:t>
      </w:r>
      <w:r>
        <w:t xml:space="preserve">İdari İşler ve Koordinasyon Şube Görevlisine </w:t>
      </w:r>
      <w:r w:rsidRPr="00BB79C1">
        <w:rPr>
          <w:bCs/>
        </w:rPr>
        <w:t>teslim etmek,</w:t>
      </w:r>
    </w:p>
    <w:p w:rsidR="00166B15" w:rsidRPr="00BB79C1" w:rsidRDefault="00166B15" w:rsidP="00166B15">
      <w:pPr>
        <w:numPr>
          <w:ilvl w:val="0"/>
          <w:numId w:val="28"/>
        </w:numPr>
        <w:ind w:left="360"/>
        <w:jc w:val="both"/>
        <w:rPr>
          <w:rFonts w:eastAsia="TimesNewRoman"/>
        </w:rPr>
      </w:pPr>
      <w:r w:rsidRPr="00BB79C1">
        <w:rPr>
          <w:bCs/>
        </w:rPr>
        <w:t>İlçelerde birimle ilgili yürütülen konuların teknik kontrolü, koordinasyonu ve birlikteliğin sağlanmasına yönelik çalışmalar yapmak,</w:t>
      </w:r>
    </w:p>
    <w:p w:rsidR="00166B15" w:rsidRPr="00BB79C1" w:rsidRDefault="00166B15" w:rsidP="00166B15">
      <w:pPr>
        <w:numPr>
          <w:ilvl w:val="0"/>
          <w:numId w:val="28"/>
        </w:numPr>
        <w:ind w:left="360"/>
        <w:jc w:val="both"/>
        <w:rPr>
          <w:bCs/>
        </w:rPr>
      </w:pPr>
      <w:r w:rsidRPr="00BB79C1">
        <w:rPr>
          <w:bCs/>
        </w:rPr>
        <w:t xml:space="preserve">Görev alanı ile ilgili yeni bilgileri üretici, ihracatçı ve müteşebbislere ulaştırmak,  Bitki Koruma ürünlerinin etkin, güvenli ve sürdürülebilir kullanımı konusunda </w:t>
      </w:r>
      <w:r w:rsidRPr="00BB79C1">
        <w:rPr>
          <w:rFonts w:eastAsia="TimesNewRoman"/>
        </w:rPr>
        <w:t>eğitim ve yayım programları hazırlamak ve uygulamak, yeni ve faydalı bilgilerin; afiş, broşür,  vb. yollarla desteklenmesini sağlamak,</w:t>
      </w:r>
    </w:p>
    <w:p w:rsidR="00166B15" w:rsidRPr="00BB79C1" w:rsidRDefault="00166B15" w:rsidP="00166B15">
      <w:pPr>
        <w:numPr>
          <w:ilvl w:val="0"/>
          <w:numId w:val="28"/>
        </w:numPr>
        <w:ind w:left="360"/>
        <w:jc w:val="both"/>
        <w:rPr>
          <w:b/>
          <w:bCs/>
          <w:iCs/>
        </w:rPr>
      </w:pPr>
      <w:r w:rsidRPr="00BB79C1">
        <w:t xml:space="preserve">Görev alanı ile ilgili tüm kayıt, evrak ve değerlerin korunmasından sorumlu olmak, arşiv oluşturmak ve arşiv düzenini sağlamak. </w:t>
      </w:r>
    </w:p>
    <w:p w:rsidR="00166B15" w:rsidRPr="00BB79C1" w:rsidRDefault="00166B15" w:rsidP="00166B15">
      <w:pPr>
        <w:numPr>
          <w:ilvl w:val="0"/>
          <w:numId w:val="28"/>
        </w:numPr>
        <w:ind w:left="360"/>
        <w:jc w:val="both"/>
      </w:pPr>
      <w:r w:rsidRPr="00BB79C1">
        <w:t>Ülke ekonomisini, tarım sektörünü ve gelişmelerini takip etmek, mesleğine ilişkin yayınları sürekli izlemek, bilgilerini güncelleştirmek.</w:t>
      </w:r>
    </w:p>
    <w:p w:rsidR="00166B15" w:rsidRPr="00BB79C1" w:rsidRDefault="00166B15" w:rsidP="00166B15">
      <w:pPr>
        <w:numPr>
          <w:ilvl w:val="0"/>
          <w:numId w:val="28"/>
        </w:numPr>
        <w:ind w:left="360"/>
        <w:jc w:val="both"/>
      </w:pPr>
      <w:proofErr w:type="gramStart"/>
      <w:r w:rsidRPr="00BB79C1">
        <w:t>Faaliyetlerine ilişkin bilgilerin kullanıma hazır bir biçimde bulundurulmasını, rapor ve benzerlerinin dosyalanmasını sağlamak, gerektiğinde konuya ilişkin belge ve bilgileri sunmak.</w:t>
      </w:r>
      <w:proofErr w:type="gramEnd"/>
    </w:p>
    <w:p w:rsidR="00166B15" w:rsidRPr="00BB79C1" w:rsidRDefault="00166B15" w:rsidP="00166B15">
      <w:pPr>
        <w:numPr>
          <w:ilvl w:val="0"/>
          <w:numId w:val="28"/>
        </w:numPr>
        <w:ind w:left="360"/>
        <w:jc w:val="both"/>
      </w:pPr>
      <w:proofErr w:type="gramStart"/>
      <w:r w:rsidRPr="00BB79C1">
        <w:t>İş sağlığı ve iş güvenliği kurallarına uymak, sorumluluğu altında bulunan ya da birlikte çalıştığı kişilerin söz konusu kurallara uymalarını sağlamak, gerektiğinde uyarı ve tavsiyelerde bulunmak.</w:t>
      </w:r>
      <w:proofErr w:type="gramEnd"/>
    </w:p>
    <w:p w:rsidR="00166B15" w:rsidRDefault="00166B15" w:rsidP="00166B15">
      <w:pPr>
        <w:numPr>
          <w:ilvl w:val="0"/>
          <w:numId w:val="28"/>
        </w:numPr>
        <w:ind w:left="360"/>
        <w:jc w:val="both"/>
      </w:pPr>
      <w:proofErr w:type="gramStart"/>
      <w:r w:rsidRPr="00BB79C1">
        <w:lastRenderedPageBreak/>
        <w:t>Yaptığı işin kalitesinden sorumlu olmak ve kendi sorumluluk alanı içerisinde gerçekleştirilen işin kalitesini kontrol etmek.</w:t>
      </w:r>
      <w:proofErr w:type="gramEnd"/>
    </w:p>
    <w:p w:rsidR="00166B15" w:rsidRPr="009A6164" w:rsidRDefault="00166B15" w:rsidP="00166B15">
      <w:pPr>
        <w:numPr>
          <w:ilvl w:val="0"/>
          <w:numId w:val="28"/>
        </w:numPr>
        <w:ind w:left="360"/>
        <w:jc w:val="both"/>
      </w:pPr>
      <w:r w:rsidRPr="009A6164">
        <w:t>Bitki, Bitkisel ürünler ve diğer ürünlerin ihracatı ve ithalatında kullanılan ahşap ambalaj malzemelerinin (palet, kasa, sandık, makara vd.) “Ahşap Ambalaj Malzemelerinin Isıl İşleme Tabi Tutulması ve İşaretlenmesine Dair Yönetmelik” esaslarında belirtildiği şekilde iş ve işlemlerinin yürütülmesini sağlamak.</w:t>
      </w:r>
    </w:p>
    <w:p w:rsidR="00166B15" w:rsidRPr="009A6164" w:rsidRDefault="00166B15" w:rsidP="00166B15">
      <w:pPr>
        <w:numPr>
          <w:ilvl w:val="0"/>
          <w:numId w:val="28"/>
        </w:numPr>
        <w:ind w:left="360"/>
        <w:jc w:val="both"/>
      </w:pPr>
      <w:r w:rsidRPr="009A6164">
        <w:rPr>
          <w:bCs/>
        </w:rPr>
        <w:t>Rusya Federasyonuna Taze Meyve ve Sebze İhracatı Uygulama Talimatı kapsamında verilen görevleri yapmak.</w:t>
      </w:r>
    </w:p>
    <w:p w:rsidR="00A22423" w:rsidRPr="00166B15" w:rsidRDefault="00A22423" w:rsidP="00166B15">
      <w:pPr>
        <w:ind w:left="360"/>
        <w:jc w:val="both"/>
      </w:pPr>
    </w:p>
    <w:p w:rsidR="003A7018" w:rsidRPr="00C437A2" w:rsidRDefault="003A7018" w:rsidP="003A7018">
      <w:pPr>
        <w:numPr>
          <w:ilvl w:val="0"/>
          <w:numId w:val="27"/>
        </w:numPr>
        <w:tabs>
          <w:tab w:val="left" w:pos="360"/>
          <w:tab w:val="left" w:pos="426"/>
        </w:tabs>
        <w:spacing w:before="120" w:after="120"/>
        <w:jc w:val="both"/>
      </w:pPr>
      <w:r w:rsidRPr="00C437A2">
        <w:t xml:space="preserve">Yürütülen yazışmaların kayıt, sevk, dosyalama ve arşiv işlemlerini </w:t>
      </w:r>
      <w:r w:rsidR="007B45B4">
        <w:t xml:space="preserve">birimdeki </w:t>
      </w:r>
      <w:r w:rsidRPr="00C437A2">
        <w:t>yöntemlere uygun olarak yapmak.</w:t>
      </w:r>
    </w:p>
    <w:p w:rsidR="003A7018" w:rsidRPr="00C437A2" w:rsidRDefault="003A7018" w:rsidP="003A701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proofErr w:type="gramStart"/>
      <w:r w:rsidRPr="00C437A2">
        <w:t>Faaliyetlerine ilişkin bilgilerin kullanıma hazır bir biçimde bulundurulmasını, rapor ve benzerlerinin dosyalanmasını sağlamak, gerektiğinde konuya ilişkin belge ve bilgileri sunmak.</w:t>
      </w:r>
      <w:proofErr w:type="gramEnd"/>
    </w:p>
    <w:p w:rsidR="003A7018" w:rsidRPr="00C437A2" w:rsidRDefault="003A7018" w:rsidP="003A7018">
      <w:pPr>
        <w:numPr>
          <w:ilvl w:val="0"/>
          <w:numId w:val="26"/>
        </w:numPr>
        <w:tabs>
          <w:tab w:val="num" w:pos="360"/>
        </w:tabs>
        <w:spacing w:before="120" w:after="120"/>
        <w:ind w:left="360"/>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3A701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3A7018" w:rsidRPr="00C437A2" w:rsidRDefault="003A7018" w:rsidP="003A701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t>YETKİLERİ:</w:t>
      </w:r>
    </w:p>
    <w:p w:rsidR="00166B15" w:rsidRPr="00BB79C1" w:rsidRDefault="00166B15" w:rsidP="00166B15">
      <w:pPr>
        <w:numPr>
          <w:ilvl w:val="0"/>
          <w:numId w:val="29"/>
        </w:numPr>
        <w:spacing w:before="120" w:after="120"/>
        <w:ind w:left="360"/>
        <w:jc w:val="both"/>
      </w:pPr>
      <w:r w:rsidRPr="00BB79C1">
        <w:t>Yukarıda belirtilen görev ve sorumlulukları gerçekleştirme yetkisine sahip olmak.</w:t>
      </w:r>
    </w:p>
    <w:p w:rsidR="00A22423" w:rsidRPr="00092EE7" w:rsidRDefault="00166B15" w:rsidP="00166B15">
      <w:pPr>
        <w:numPr>
          <w:ilvl w:val="0"/>
          <w:numId w:val="29"/>
        </w:numPr>
        <w:spacing w:before="120" w:after="120"/>
        <w:ind w:left="360"/>
        <w:jc w:val="both"/>
      </w:pPr>
      <w:proofErr w:type="gramStart"/>
      <w:r w:rsidRPr="00BB79C1">
        <w:t xml:space="preserve">Faaliyetlerinin gerektirdiği her türlü araç, gereç ve malzemeyi kullanmak. </w:t>
      </w:r>
      <w:proofErr w:type="gramEnd"/>
    </w:p>
    <w:p w:rsidR="00C71EB1" w:rsidRPr="00092EE7" w:rsidRDefault="00C71EB1" w:rsidP="00EA32E6">
      <w:pPr>
        <w:spacing w:before="120" w:after="120"/>
        <w:jc w:val="both"/>
        <w:rPr>
          <w:b/>
          <w:bCs/>
          <w:iCs/>
        </w:rPr>
      </w:pPr>
      <w:r w:rsidRPr="00092EE7">
        <w:rPr>
          <w:b/>
          <w:bCs/>
          <w:iCs/>
        </w:rPr>
        <w:lastRenderedPageBreak/>
        <w:t>EN YAKIN YÖNETİCİSİ:</w:t>
      </w:r>
    </w:p>
    <w:p w:rsidR="00A22423" w:rsidRPr="00166B15" w:rsidRDefault="00166B15" w:rsidP="00166B15">
      <w:pPr>
        <w:pStyle w:val="ListeParagraf"/>
        <w:numPr>
          <w:ilvl w:val="0"/>
          <w:numId w:val="20"/>
        </w:numPr>
        <w:spacing w:before="120" w:after="120"/>
        <w:jc w:val="both"/>
        <w:rPr>
          <w:bCs/>
          <w:iCs/>
        </w:rPr>
      </w:pPr>
      <w:r w:rsidRPr="00166B15">
        <w:rPr>
          <w:bCs/>
          <w:iCs/>
        </w:rPr>
        <w:t>Bitkisel Üretim ve Bitki Sağlığı Şube Müdürü</w:t>
      </w:r>
    </w:p>
    <w:p w:rsidR="00C71EB1" w:rsidRPr="00092EE7" w:rsidRDefault="00C71EB1" w:rsidP="00EA32E6">
      <w:pPr>
        <w:spacing w:before="120" w:after="120"/>
        <w:jc w:val="both"/>
        <w:rPr>
          <w:b/>
          <w:bCs/>
          <w:iCs/>
        </w:rPr>
      </w:pPr>
      <w:r w:rsidRPr="00092EE7">
        <w:rPr>
          <w:b/>
          <w:bCs/>
          <w:iCs/>
        </w:rPr>
        <w:t>ALTINDAKİ BAĞLI İŞ UNVANLARI:</w:t>
      </w:r>
    </w:p>
    <w:p w:rsidR="00A22423" w:rsidRPr="00092EE7" w:rsidRDefault="00A22423" w:rsidP="00166B15">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BU İŞTE ÇALIŞANDA ARANAN NİTELİKLER:</w:t>
      </w:r>
    </w:p>
    <w:p w:rsidR="00166B15" w:rsidRPr="00BB79C1" w:rsidRDefault="00166B15" w:rsidP="00166B15">
      <w:pPr>
        <w:numPr>
          <w:ilvl w:val="0"/>
          <w:numId w:val="32"/>
        </w:numPr>
        <w:tabs>
          <w:tab w:val="left" w:pos="360"/>
          <w:tab w:val="num" w:pos="1440"/>
        </w:tabs>
        <w:spacing w:before="120" w:after="120"/>
        <w:ind w:left="360"/>
        <w:jc w:val="both"/>
      </w:pPr>
      <w:r w:rsidRPr="00BB79C1">
        <w:t>657 sayılı Devlet Memurları Kanunu’nda belirtilen genel niteliklere sahip olmak</w:t>
      </w:r>
    </w:p>
    <w:p w:rsidR="00166B15" w:rsidRPr="00BB79C1" w:rsidRDefault="00166B15" w:rsidP="00166B15">
      <w:pPr>
        <w:numPr>
          <w:ilvl w:val="0"/>
          <w:numId w:val="31"/>
        </w:numPr>
        <w:tabs>
          <w:tab w:val="left" w:pos="360"/>
          <w:tab w:val="num" w:pos="1440"/>
        </w:tabs>
        <w:spacing w:before="120" w:after="120"/>
        <w:ind w:left="360"/>
        <w:jc w:val="both"/>
      </w:pPr>
      <w:r w:rsidRPr="00BB79C1">
        <w:t>Ziraat Mühendisi, Ziraat Teknikeri, Ziraat Teknisyeni olmak</w:t>
      </w:r>
    </w:p>
    <w:p w:rsidR="00166B15" w:rsidRPr="00BB79C1" w:rsidRDefault="00166B15" w:rsidP="00166B15">
      <w:pPr>
        <w:numPr>
          <w:ilvl w:val="0"/>
          <w:numId w:val="31"/>
        </w:numPr>
        <w:tabs>
          <w:tab w:val="left" w:pos="360"/>
          <w:tab w:val="num" w:pos="1440"/>
        </w:tabs>
        <w:spacing w:before="120" w:after="120"/>
        <w:ind w:left="360"/>
        <w:jc w:val="both"/>
      </w:pPr>
      <w:r w:rsidRPr="00BB79C1">
        <w:t xml:space="preserve">Birimin görev konuları ile ilgili eğitimleri almak </w:t>
      </w:r>
    </w:p>
    <w:p w:rsidR="00A22423" w:rsidRDefault="00166B15" w:rsidP="00166B15">
      <w:pPr>
        <w:numPr>
          <w:ilvl w:val="1"/>
          <w:numId w:val="30"/>
        </w:numPr>
        <w:tabs>
          <w:tab w:val="clear" w:pos="1980"/>
          <w:tab w:val="left" w:pos="360"/>
        </w:tabs>
        <w:spacing w:before="120" w:after="120"/>
        <w:ind w:left="360"/>
        <w:jc w:val="both"/>
        <w:rPr>
          <w:bCs/>
          <w:iCs/>
        </w:rPr>
      </w:pPr>
      <w:r w:rsidRPr="00BB79C1">
        <w:rPr>
          <w:bCs/>
          <w:iCs/>
        </w:rPr>
        <w:t>Faaliyetlerinin gerektirdiği analitik düşünme yeteneğine sahip olmak.</w:t>
      </w:r>
    </w:p>
    <w:p w:rsidR="00166B15" w:rsidRPr="00166B15" w:rsidRDefault="00166B15" w:rsidP="00166B15">
      <w:pPr>
        <w:tabs>
          <w:tab w:val="left" w:pos="360"/>
        </w:tabs>
        <w:spacing w:before="120" w:after="120"/>
        <w:ind w:left="360"/>
        <w:jc w:val="both"/>
        <w:rPr>
          <w:bCs/>
          <w:iCs/>
        </w:rPr>
      </w:pP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166B15" w:rsidRPr="00BB79C1" w:rsidRDefault="00166B15" w:rsidP="00166B15">
      <w:pPr>
        <w:numPr>
          <w:ilvl w:val="0"/>
          <w:numId w:val="8"/>
        </w:numPr>
        <w:tabs>
          <w:tab w:val="left" w:pos="360"/>
        </w:tabs>
        <w:spacing w:before="120" w:after="120"/>
        <w:ind w:left="357" w:hanging="357"/>
      </w:pPr>
      <w:r w:rsidRPr="00BB79C1">
        <w:t>Mesai saatleri içinde görev yapmak</w:t>
      </w:r>
    </w:p>
    <w:p w:rsidR="00166B15" w:rsidRPr="00BB79C1" w:rsidRDefault="00166B15" w:rsidP="00166B15">
      <w:pPr>
        <w:numPr>
          <w:ilvl w:val="0"/>
          <w:numId w:val="8"/>
        </w:numPr>
        <w:tabs>
          <w:tab w:val="left" w:pos="360"/>
        </w:tabs>
        <w:spacing w:before="120" w:after="120"/>
        <w:ind w:left="357" w:hanging="357"/>
      </w:pPr>
      <w:r w:rsidRPr="00BB79C1">
        <w:t>Gerektiğinde mesai saatleri dışında da görev yapabilmek</w:t>
      </w:r>
    </w:p>
    <w:p w:rsidR="00166B15" w:rsidRPr="00BB79C1" w:rsidRDefault="00166B15" w:rsidP="00166B15">
      <w:pPr>
        <w:numPr>
          <w:ilvl w:val="0"/>
          <w:numId w:val="8"/>
        </w:numPr>
        <w:tabs>
          <w:tab w:val="left" w:pos="360"/>
        </w:tabs>
        <w:spacing w:before="120" w:after="120"/>
        <w:ind w:left="357" w:hanging="357"/>
      </w:pPr>
      <w:r w:rsidRPr="00BB79C1">
        <w:t>Büro ortamında çalışmak</w:t>
      </w:r>
    </w:p>
    <w:p w:rsidR="00166B15" w:rsidRPr="00BB79C1" w:rsidRDefault="00166B15" w:rsidP="00166B15">
      <w:pPr>
        <w:numPr>
          <w:ilvl w:val="0"/>
          <w:numId w:val="8"/>
        </w:numPr>
        <w:tabs>
          <w:tab w:val="left" w:pos="360"/>
        </w:tabs>
        <w:spacing w:before="120" w:after="120"/>
        <w:ind w:left="357" w:hanging="357"/>
        <w:rPr>
          <w:color w:val="000000"/>
        </w:rPr>
      </w:pPr>
      <w:r w:rsidRPr="00BB79C1">
        <w:rPr>
          <w:color w:val="000000"/>
        </w:rPr>
        <w:t>Görevi gereği seyahat etmek</w:t>
      </w:r>
    </w:p>
    <w:p w:rsidR="00166B15" w:rsidRPr="00BB79C1" w:rsidRDefault="00166B15" w:rsidP="00166B15">
      <w:pPr>
        <w:numPr>
          <w:ilvl w:val="0"/>
          <w:numId w:val="8"/>
        </w:numPr>
        <w:tabs>
          <w:tab w:val="left" w:pos="360"/>
        </w:tabs>
        <w:spacing w:before="120" w:after="120"/>
        <w:ind w:left="357" w:hanging="357"/>
        <w:rPr>
          <w:color w:val="000000"/>
        </w:rPr>
      </w:pPr>
      <w:r w:rsidRPr="00BB79C1">
        <w:rPr>
          <w:color w:val="000000"/>
        </w:rPr>
        <w:t>Arazide çalışmak</w:t>
      </w:r>
    </w:p>
    <w:p w:rsidR="00A22423" w:rsidRDefault="00A22423" w:rsidP="00166B15">
      <w:pPr>
        <w:spacing w:before="120" w:after="120"/>
        <w:jc w:val="both"/>
      </w:pPr>
    </w:p>
    <w:p w:rsidR="00A22423" w:rsidRPr="00092EE7" w:rsidRDefault="00A22423" w:rsidP="00166B15">
      <w:pPr>
        <w:spacing w:before="120" w:after="120"/>
        <w:ind w:left="360"/>
        <w:jc w:val="both"/>
      </w:pPr>
    </w:p>
    <w:p w:rsidR="00A22423" w:rsidRDefault="00A22423" w:rsidP="00A22423">
      <w:pPr>
        <w:tabs>
          <w:tab w:val="left" w:pos="180"/>
        </w:tabs>
        <w:spacing w:before="120" w:after="120"/>
        <w:jc w:val="both"/>
        <w:rPr>
          <w:b/>
          <w:bCs/>
          <w:iCs/>
        </w:rPr>
      </w:pPr>
    </w:p>
    <w:p w:rsidR="00BB24C3" w:rsidRPr="00092EE7" w:rsidRDefault="00BB24C3" w:rsidP="00A22423">
      <w:pPr>
        <w:tabs>
          <w:tab w:val="left" w:pos="180"/>
        </w:tabs>
        <w:spacing w:before="120" w:after="120"/>
        <w:jc w:val="both"/>
        <w:rPr>
          <w:b/>
          <w:bCs/>
          <w:iCs/>
        </w:rPr>
      </w:pPr>
    </w:p>
    <w:sectPr w:rsidR="00BB24C3" w:rsidRPr="00092EE7" w:rsidSect="00727D73">
      <w:headerReference w:type="default" r:id="rId8"/>
      <w:footerReference w:type="default" r:id="rId9"/>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93" w:rsidRDefault="00063193" w:rsidP="006C7BAC">
      <w:r>
        <w:separator/>
      </w:r>
    </w:p>
  </w:endnote>
  <w:endnote w:type="continuationSeparator" w:id="0">
    <w:p w:rsidR="00063193" w:rsidRDefault="00063193"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E313E1">
      <w:rPr>
        <w:b/>
        <w:color w:val="5A5A5A"/>
        <w:sz w:val="16"/>
        <w:szCs w:val="16"/>
      </w:rPr>
      <w:t>3</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E313E1">
      <w:rPr>
        <w:b/>
        <w:color w:val="5A5A5A"/>
        <w:sz w:val="16"/>
        <w:szCs w:val="16"/>
      </w:rPr>
      <w:t>3</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93" w:rsidRDefault="00063193" w:rsidP="006C7BAC">
      <w:r>
        <w:separator/>
      </w:r>
    </w:p>
  </w:footnote>
  <w:footnote w:type="continuationSeparator" w:id="0">
    <w:p w:rsidR="00063193" w:rsidRDefault="00063193"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B1200A2" wp14:editId="23836F20">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E00DD8" w:rsidRPr="00092EE7" w:rsidRDefault="00BD5E45"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BİRİM ADI</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AA5EB1">
      <w:trPr>
        <w:trHeight w:val="490"/>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vAlign w:val="center"/>
        </w:tcPr>
        <w:p w:rsidR="00F57F17" w:rsidRPr="00092EE7" w:rsidRDefault="00166B15" w:rsidP="00362640">
          <w:pPr>
            <w:pStyle w:val="stbilgi"/>
            <w:rPr>
              <w:rFonts w:ascii="Times New Roman" w:eastAsia="Times New Roman" w:hAnsi="Times New Roman"/>
              <w:noProof w:val="0"/>
              <w:sz w:val="24"/>
              <w:szCs w:val="24"/>
              <w:lang w:val="tr-TR" w:eastAsia="tr-TR"/>
            </w:rPr>
          </w:pPr>
          <w:r w:rsidRPr="00166B15">
            <w:rPr>
              <w:rFonts w:ascii="Times New Roman" w:eastAsia="Times New Roman" w:hAnsi="Times New Roman"/>
              <w:noProof w:val="0"/>
              <w:sz w:val="24"/>
              <w:szCs w:val="24"/>
              <w:lang w:val="tr-TR" w:eastAsia="tr-TR"/>
            </w:rPr>
            <w:t>ZİRAİ KARANTİNA HİZMETLERİ GÖREVLİSİ</w:t>
          </w:r>
        </w:p>
      </w:tc>
    </w:tr>
    <w:tr w:rsidR="00F57F17" w:rsidRPr="00092EE7" w:rsidTr="00AA5EB1">
      <w:trPr>
        <w:trHeight w:val="718"/>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vAlign w:val="center"/>
        </w:tcPr>
        <w:p w:rsidR="00F57F17" w:rsidRPr="00092EE7" w:rsidRDefault="00166B15" w:rsidP="00362640">
          <w:pPr>
            <w:pStyle w:val="stbilgi"/>
            <w:rPr>
              <w:rFonts w:ascii="Times New Roman" w:eastAsia="Times New Roman" w:hAnsi="Times New Roman"/>
              <w:noProof w:val="0"/>
              <w:sz w:val="24"/>
              <w:szCs w:val="24"/>
              <w:lang w:val="tr-TR" w:eastAsia="tr-TR"/>
            </w:rPr>
          </w:pPr>
          <w:r w:rsidRPr="00166B15">
            <w:rPr>
              <w:rFonts w:ascii="Times New Roman" w:eastAsia="Times New Roman" w:hAnsi="Times New Roman"/>
              <w:noProof w:val="0"/>
              <w:sz w:val="24"/>
              <w:szCs w:val="24"/>
              <w:lang w:val="tr-TR" w:eastAsia="tr-TR"/>
            </w:rPr>
            <w:t>BİTKİSEL ÜRETİM VE BİTKİ SAĞLIĞI ŞUBE MÜDÜRLÜĞÜ</w:t>
          </w:r>
        </w:p>
      </w:tc>
    </w:tr>
  </w:tbl>
  <w:p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A305064"/>
    <w:multiLevelType w:val="hybridMultilevel"/>
    <w:tmpl w:val="9CAE5514"/>
    <w:lvl w:ilvl="0" w:tplc="2B90AFAA">
      <w:start w:val="1"/>
      <w:numFmt w:val="bullet"/>
      <w:lvlText w:val="–"/>
      <w:lvlJc w:val="left"/>
      <w:pPr>
        <w:ind w:left="840" w:hanging="360"/>
      </w:pPr>
      <w:rPr>
        <w:rFonts w:ascii="Arial"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2A1E6950"/>
    <w:multiLevelType w:val="hybridMultilevel"/>
    <w:tmpl w:val="D08076F8"/>
    <w:lvl w:ilvl="0" w:tplc="2B90AFAA">
      <w:start w:val="1"/>
      <w:numFmt w:val="bullet"/>
      <w:lvlText w:val="–"/>
      <w:lvlJc w:val="left"/>
      <w:pPr>
        <w:ind w:left="720" w:hanging="360"/>
      </w:pPr>
      <w:rPr>
        <w:rFonts w:ascii="Arial" w:hAnsi="Arial" w:cs="Aria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5F47A2"/>
    <w:multiLevelType w:val="hybridMultilevel"/>
    <w:tmpl w:val="C7908B96"/>
    <w:lvl w:ilvl="0" w:tplc="AF143906">
      <w:start w:val="1"/>
      <w:numFmt w:val="bullet"/>
      <w:lvlText w:val="–"/>
      <w:lvlJc w:val="left"/>
      <w:pPr>
        <w:tabs>
          <w:tab w:val="num" w:pos="-482"/>
        </w:tabs>
        <w:ind w:left="357" w:hanging="357"/>
      </w:pPr>
      <w:rPr>
        <w:rFonts w:ascii="Arial" w:hAnsi="Arial" w:cs="Arial" w:hint="default"/>
      </w:rPr>
    </w:lvl>
    <w:lvl w:ilvl="1" w:tplc="84A2DB60">
      <w:start w:val="657"/>
      <w:numFmt w:val="bullet"/>
      <w:lvlText w:val="–"/>
      <w:lvlJc w:val="left"/>
      <w:pPr>
        <w:tabs>
          <w:tab w:val="num" w:pos="1980"/>
        </w:tabs>
        <w:ind w:left="1980" w:hanging="360"/>
      </w:pPr>
      <w:rPr>
        <w:rFonts w:ascii="Arial" w:hAnsi="Arial" w:cs="Arial" w:hint="default"/>
        <w:color w:val="auto"/>
      </w:rPr>
    </w:lvl>
    <w:lvl w:ilvl="2" w:tplc="041F0005">
      <w:start w:val="1"/>
      <w:numFmt w:val="bullet"/>
      <w:lvlText w:val=""/>
      <w:lvlJc w:val="left"/>
      <w:pPr>
        <w:tabs>
          <w:tab w:val="num" w:pos="2700"/>
        </w:tabs>
        <w:ind w:left="2700" w:hanging="360"/>
      </w:pPr>
      <w:rPr>
        <w:rFonts w:ascii="Wingdings" w:hAnsi="Wingdings" w:cs="Wingdings" w:hint="default"/>
      </w:rPr>
    </w:lvl>
    <w:lvl w:ilvl="3" w:tplc="041F0001">
      <w:start w:val="1"/>
      <w:numFmt w:val="bullet"/>
      <w:lvlText w:val=""/>
      <w:lvlJc w:val="left"/>
      <w:pPr>
        <w:tabs>
          <w:tab w:val="num" w:pos="3420"/>
        </w:tabs>
        <w:ind w:left="3420" w:hanging="360"/>
      </w:pPr>
      <w:rPr>
        <w:rFonts w:ascii="Symbol" w:hAnsi="Symbol" w:cs="Symbol" w:hint="default"/>
      </w:rPr>
    </w:lvl>
    <w:lvl w:ilvl="4" w:tplc="041F0003">
      <w:start w:val="1"/>
      <w:numFmt w:val="bullet"/>
      <w:lvlText w:val="o"/>
      <w:lvlJc w:val="left"/>
      <w:pPr>
        <w:tabs>
          <w:tab w:val="num" w:pos="4140"/>
        </w:tabs>
        <w:ind w:left="4140" w:hanging="360"/>
      </w:pPr>
      <w:rPr>
        <w:rFonts w:ascii="Courier New" w:hAnsi="Courier New" w:cs="Courier New" w:hint="default"/>
      </w:rPr>
    </w:lvl>
    <w:lvl w:ilvl="5" w:tplc="041F0005">
      <w:start w:val="1"/>
      <w:numFmt w:val="bullet"/>
      <w:lvlText w:val=""/>
      <w:lvlJc w:val="left"/>
      <w:pPr>
        <w:tabs>
          <w:tab w:val="num" w:pos="4860"/>
        </w:tabs>
        <w:ind w:left="4860" w:hanging="360"/>
      </w:pPr>
      <w:rPr>
        <w:rFonts w:ascii="Wingdings" w:hAnsi="Wingdings" w:cs="Wingdings" w:hint="default"/>
      </w:rPr>
    </w:lvl>
    <w:lvl w:ilvl="6" w:tplc="041F0001">
      <w:start w:val="1"/>
      <w:numFmt w:val="bullet"/>
      <w:lvlText w:val=""/>
      <w:lvlJc w:val="left"/>
      <w:pPr>
        <w:tabs>
          <w:tab w:val="num" w:pos="5580"/>
        </w:tabs>
        <w:ind w:left="5580" w:hanging="360"/>
      </w:pPr>
      <w:rPr>
        <w:rFonts w:ascii="Symbol" w:hAnsi="Symbol" w:cs="Symbol" w:hint="default"/>
      </w:rPr>
    </w:lvl>
    <w:lvl w:ilvl="7" w:tplc="041F0003">
      <w:start w:val="1"/>
      <w:numFmt w:val="bullet"/>
      <w:lvlText w:val="o"/>
      <w:lvlJc w:val="left"/>
      <w:pPr>
        <w:tabs>
          <w:tab w:val="num" w:pos="6300"/>
        </w:tabs>
        <w:ind w:left="6300" w:hanging="360"/>
      </w:pPr>
      <w:rPr>
        <w:rFonts w:ascii="Courier New" w:hAnsi="Courier New" w:cs="Courier New" w:hint="default"/>
      </w:rPr>
    </w:lvl>
    <w:lvl w:ilvl="8" w:tplc="041F0005">
      <w:start w:val="1"/>
      <w:numFmt w:val="bullet"/>
      <w:lvlText w:val=""/>
      <w:lvlJc w:val="left"/>
      <w:pPr>
        <w:tabs>
          <w:tab w:val="num" w:pos="7020"/>
        </w:tabs>
        <w:ind w:left="7020" w:hanging="360"/>
      </w:pPr>
      <w:rPr>
        <w:rFonts w:ascii="Wingdings" w:hAnsi="Wingdings" w:cs="Wingdings" w:hint="default"/>
      </w:rPr>
    </w:lvl>
  </w:abstractNum>
  <w:abstractNum w:abstractNumId="13">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9">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2">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4">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29631E1"/>
    <w:multiLevelType w:val="hybridMultilevel"/>
    <w:tmpl w:val="6B2046F4"/>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6"/>
  </w:num>
  <w:num w:numId="3">
    <w:abstractNumId w:val="22"/>
  </w:num>
  <w:num w:numId="4">
    <w:abstractNumId w:val="26"/>
  </w:num>
  <w:num w:numId="5">
    <w:abstractNumId w:val="19"/>
  </w:num>
  <w:num w:numId="6">
    <w:abstractNumId w:val="16"/>
  </w:num>
  <w:num w:numId="7">
    <w:abstractNumId w:val="10"/>
  </w:num>
  <w:num w:numId="8">
    <w:abstractNumId w:val="25"/>
  </w:num>
  <w:num w:numId="9">
    <w:abstractNumId w:val="13"/>
  </w:num>
  <w:num w:numId="10">
    <w:abstractNumId w:val="9"/>
  </w:num>
  <w:num w:numId="11">
    <w:abstractNumId w:val="14"/>
  </w:num>
  <w:num w:numId="12">
    <w:abstractNumId w:val="18"/>
  </w:num>
  <w:num w:numId="13">
    <w:abstractNumId w:val="4"/>
  </w:num>
  <w:num w:numId="14">
    <w:abstractNumId w:val="29"/>
  </w:num>
  <w:num w:numId="15">
    <w:abstractNumId w:val="23"/>
  </w:num>
  <w:num w:numId="16">
    <w:abstractNumId w:val="21"/>
  </w:num>
  <w:num w:numId="17">
    <w:abstractNumId w:val="7"/>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num>
  <w:num w:numId="22">
    <w:abstractNumId w:val="2"/>
  </w:num>
  <w:num w:numId="23">
    <w:abstractNumId w:val="3"/>
  </w:num>
  <w:num w:numId="24">
    <w:abstractNumId w:val="24"/>
  </w:num>
  <w:num w:numId="25">
    <w:abstractNumId w:val="20"/>
  </w:num>
  <w:num w:numId="26">
    <w:abstractNumId w:val="15"/>
  </w:num>
  <w:num w:numId="27">
    <w:abstractNumId w:val="17"/>
  </w:num>
  <w:num w:numId="28">
    <w:abstractNumId w:val="11"/>
  </w:num>
  <w:num w:numId="29">
    <w:abstractNumId w:val="5"/>
  </w:num>
  <w:num w:numId="30">
    <w:abstractNumId w:val="12"/>
  </w:num>
  <w:num w:numId="31">
    <w:abstractNumId w:val="27"/>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3193"/>
    <w:rsid w:val="000667F5"/>
    <w:rsid w:val="00092EE7"/>
    <w:rsid w:val="000B3DC2"/>
    <w:rsid w:val="000B5A16"/>
    <w:rsid w:val="000C61DA"/>
    <w:rsid w:val="000E2DF0"/>
    <w:rsid w:val="000E407A"/>
    <w:rsid w:val="000F7BA7"/>
    <w:rsid w:val="00122865"/>
    <w:rsid w:val="00141053"/>
    <w:rsid w:val="00166B15"/>
    <w:rsid w:val="001747FB"/>
    <w:rsid w:val="001C35FA"/>
    <w:rsid w:val="001D35FF"/>
    <w:rsid w:val="001E6C9E"/>
    <w:rsid w:val="001F7A47"/>
    <w:rsid w:val="002469F4"/>
    <w:rsid w:val="00247C0D"/>
    <w:rsid w:val="00264F09"/>
    <w:rsid w:val="002676AA"/>
    <w:rsid w:val="00274A5B"/>
    <w:rsid w:val="002A49C7"/>
    <w:rsid w:val="002A5340"/>
    <w:rsid w:val="002C387B"/>
    <w:rsid w:val="002C64CD"/>
    <w:rsid w:val="002D5926"/>
    <w:rsid w:val="002E05A8"/>
    <w:rsid w:val="002F25D8"/>
    <w:rsid w:val="00301647"/>
    <w:rsid w:val="00317F47"/>
    <w:rsid w:val="00354109"/>
    <w:rsid w:val="00356484"/>
    <w:rsid w:val="00356AE6"/>
    <w:rsid w:val="00362640"/>
    <w:rsid w:val="00367B1B"/>
    <w:rsid w:val="00387052"/>
    <w:rsid w:val="003A7018"/>
    <w:rsid w:val="003F1EEB"/>
    <w:rsid w:val="0041791E"/>
    <w:rsid w:val="004203BC"/>
    <w:rsid w:val="00444698"/>
    <w:rsid w:val="004534D2"/>
    <w:rsid w:val="00457399"/>
    <w:rsid w:val="0046327C"/>
    <w:rsid w:val="00486FC9"/>
    <w:rsid w:val="004A46A9"/>
    <w:rsid w:val="004C272B"/>
    <w:rsid w:val="004E7C22"/>
    <w:rsid w:val="004F11B3"/>
    <w:rsid w:val="0051349E"/>
    <w:rsid w:val="00514084"/>
    <w:rsid w:val="00543440"/>
    <w:rsid w:val="00571933"/>
    <w:rsid w:val="00573EE7"/>
    <w:rsid w:val="0059550D"/>
    <w:rsid w:val="005B6AB2"/>
    <w:rsid w:val="005C4BDC"/>
    <w:rsid w:val="005C5C2C"/>
    <w:rsid w:val="005E17B7"/>
    <w:rsid w:val="0060230C"/>
    <w:rsid w:val="006041C3"/>
    <w:rsid w:val="00613ED5"/>
    <w:rsid w:val="0062457E"/>
    <w:rsid w:val="00624F0E"/>
    <w:rsid w:val="00656A5F"/>
    <w:rsid w:val="00672172"/>
    <w:rsid w:val="00677B73"/>
    <w:rsid w:val="006A3E5A"/>
    <w:rsid w:val="006C3C63"/>
    <w:rsid w:val="006C7BAC"/>
    <w:rsid w:val="006D24C3"/>
    <w:rsid w:val="006E07C3"/>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D4C68"/>
    <w:rsid w:val="007F0146"/>
    <w:rsid w:val="007F0880"/>
    <w:rsid w:val="00816536"/>
    <w:rsid w:val="00821ADF"/>
    <w:rsid w:val="00837080"/>
    <w:rsid w:val="00846846"/>
    <w:rsid w:val="00860EDF"/>
    <w:rsid w:val="00866E84"/>
    <w:rsid w:val="008755A4"/>
    <w:rsid w:val="0088649C"/>
    <w:rsid w:val="0089207E"/>
    <w:rsid w:val="0089293D"/>
    <w:rsid w:val="008964F6"/>
    <w:rsid w:val="008B1F54"/>
    <w:rsid w:val="008B2C71"/>
    <w:rsid w:val="008C0898"/>
    <w:rsid w:val="008E7AA6"/>
    <w:rsid w:val="009233FB"/>
    <w:rsid w:val="00931024"/>
    <w:rsid w:val="009335E6"/>
    <w:rsid w:val="00935D51"/>
    <w:rsid w:val="00941BF9"/>
    <w:rsid w:val="00964367"/>
    <w:rsid w:val="009941FC"/>
    <w:rsid w:val="009A2955"/>
    <w:rsid w:val="00A07734"/>
    <w:rsid w:val="00A22206"/>
    <w:rsid w:val="00A22423"/>
    <w:rsid w:val="00A318B8"/>
    <w:rsid w:val="00A435D7"/>
    <w:rsid w:val="00A44638"/>
    <w:rsid w:val="00A5501E"/>
    <w:rsid w:val="00A67CC7"/>
    <w:rsid w:val="00A70191"/>
    <w:rsid w:val="00AA5ADC"/>
    <w:rsid w:val="00AA5EB1"/>
    <w:rsid w:val="00AD0B2F"/>
    <w:rsid w:val="00AD755F"/>
    <w:rsid w:val="00AE72DE"/>
    <w:rsid w:val="00B5179C"/>
    <w:rsid w:val="00B62436"/>
    <w:rsid w:val="00B734D1"/>
    <w:rsid w:val="00B750D7"/>
    <w:rsid w:val="00B75480"/>
    <w:rsid w:val="00BA1F5F"/>
    <w:rsid w:val="00BB24C3"/>
    <w:rsid w:val="00BD1895"/>
    <w:rsid w:val="00BD5E45"/>
    <w:rsid w:val="00BE22B0"/>
    <w:rsid w:val="00BE33BA"/>
    <w:rsid w:val="00BF1C25"/>
    <w:rsid w:val="00BF7D4C"/>
    <w:rsid w:val="00C14ED4"/>
    <w:rsid w:val="00C20B6F"/>
    <w:rsid w:val="00C34623"/>
    <w:rsid w:val="00C40F42"/>
    <w:rsid w:val="00C42839"/>
    <w:rsid w:val="00C5787E"/>
    <w:rsid w:val="00C624AC"/>
    <w:rsid w:val="00C71EB1"/>
    <w:rsid w:val="00C97774"/>
    <w:rsid w:val="00CA45AD"/>
    <w:rsid w:val="00CC0E31"/>
    <w:rsid w:val="00CC18CC"/>
    <w:rsid w:val="00CC443E"/>
    <w:rsid w:val="00CE015E"/>
    <w:rsid w:val="00CF0B00"/>
    <w:rsid w:val="00D45924"/>
    <w:rsid w:val="00DA0B7D"/>
    <w:rsid w:val="00DA7960"/>
    <w:rsid w:val="00E00DD8"/>
    <w:rsid w:val="00E07A8E"/>
    <w:rsid w:val="00E254D4"/>
    <w:rsid w:val="00E313E1"/>
    <w:rsid w:val="00E4737C"/>
    <w:rsid w:val="00E60FF0"/>
    <w:rsid w:val="00E936DF"/>
    <w:rsid w:val="00E97F98"/>
    <w:rsid w:val="00EA32E6"/>
    <w:rsid w:val="00EA443B"/>
    <w:rsid w:val="00EB5869"/>
    <w:rsid w:val="00EC5565"/>
    <w:rsid w:val="00ED354F"/>
    <w:rsid w:val="00ED3DD8"/>
    <w:rsid w:val="00ED6529"/>
    <w:rsid w:val="00EE7722"/>
    <w:rsid w:val="00F029B4"/>
    <w:rsid w:val="00F57F17"/>
    <w:rsid w:val="00F61607"/>
    <w:rsid w:val="00F83C8B"/>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character" w:styleId="AklamaBavurusu">
    <w:name w:val="annotation reference"/>
    <w:uiPriority w:val="99"/>
    <w:semiHidden/>
    <w:unhideWhenUsed/>
    <w:rsid w:val="00166B15"/>
    <w:rPr>
      <w:sz w:val="16"/>
      <w:szCs w:val="16"/>
    </w:rPr>
  </w:style>
  <w:style w:type="numbering" w:customStyle="1" w:styleId="WWNum28">
    <w:name w:val="WWNum28"/>
    <w:rsid w:val="00A318B8"/>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character" w:styleId="AklamaBavurusu">
    <w:name w:val="annotation reference"/>
    <w:uiPriority w:val="99"/>
    <w:semiHidden/>
    <w:unhideWhenUsed/>
    <w:rsid w:val="00166B15"/>
    <w:rPr>
      <w:sz w:val="16"/>
      <w:szCs w:val="16"/>
    </w:rPr>
  </w:style>
  <w:style w:type="numbering" w:customStyle="1" w:styleId="WWNum28">
    <w:name w:val="WWNum28"/>
    <w:rsid w:val="00A318B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591037655">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711E8A-15F4-4828-8180-40CDC9461CF4}"/>
</file>

<file path=customXml/itemProps2.xml><?xml version="1.0" encoding="utf-8"?>
<ds:datastoreItem xmlns:ds="http://schemas.openxmlformats.org/officeDocument/2006/customXml" ds:itemID="{4FCEFE3D-0AE7-4314-A5E3-D1A859FA0FC8}"/>
</file>

<file path=customXml/itemProps3.xml><?xml version="1.0" encoding="utf-8"?>
<ds:datastoreItem xmlns:ds="http://schemas.openxmlformats.org/officeDocument/2006/customXml" ds:itemID="{DB46D372-BC49-4AC4-A942-CD92753F3402}"/>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6</cp:revision>
  <cp:lastPrinted>2016-08-23T07:59:00Z</cp:lastPrinted>
  <dcterms:created xsi:type="dcterms:W3CDTF">2024-01-03T12:21:00Z</dcterms:created>
  <dcterms:modified xsi:type="dcterms:W3CDTF">2025-05-30T06:46:00Z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