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AE4CD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31888795" w14:textId="77777777" w:rsidR="008E5069" w:rsidRDefault="008E5069" w:rsidP="00366F4F">
      <w:pPr>
        <w:tabs>
          <w:tab w:val="left" w:pos="356"/>
        </w:tabs>
        <w:jc w:val="both"/>
      </w:pPr>
      <w:r>
        <w:tab/>
      </w:r>
      <w:r w:rsidR="00FA030B">
        <w:tab/>
      </w:r>
      <w:r w:rsidR="00733CCC" w:rsidRPr="00733CCC">
        <w:t>Tarımsal Yayım ve Danı</w:t>
      </w:r>
      <w:r w:rsidR="00591EC5">
        <w:t xml:space="preserve">şmanlık faaliyetlerini yürütmek, </w:t>
      </w:r>
      <w:r w:rsidR="00733CCC" w:rsidRPr="00733CCC">
        <w:t>Tarımsal Yayım ve Danışmanlık sisteminin çoğulcu, etkin ve verimli bir yapıya kavuşmasını sağlamak üzere Bakanlık tarafından, Tarımsal Yayım ve Danışma</w:t>
      </w:r>
      <w:r w:rsidR="00366F4F">
        <w:t xml:space="preserve">nlık Uygulama Esasları </w:t>
      </w:r>
      <w:r w:rsidR="00130B4E">
        <w:t xml:space="preserve">ve </w:t>
      </w:r>
      <w:r w:rsidR="00366F4F">
        <w:t>Tebliği</w:t>
      </w:r>
      <w:r w:rsidR="00733CCC" w:rsidRPr="00733CCC">
        <w:t xml:space="preserve"> doğrultusunda faaliyetlerini yürütmek.</w:t>
      </w:r>
    </w:p>
    <w:p w14:paraId="5DC62350" w14:textId="77777777" w:rsidR="00591EC5" w:rsidRPr="00F97518" w:rsidRDefault="00591EC5" w:rsidP="00366F4F">
      <w:pPr>
        <w:ind w:firstLine="709"/>
        <w:jc w:val="both"/>
        <w:rPr>
          <w:color w:val="FF0000"/>
        </w:rPr>
      </w:pPr>
      <w:r w:rsidRPr="00591EC5">
        <w:t xml:space="preserve">Kurumun hitap ettiği kadın ve erkek her çiftçiye </w:t>
      </w:r>
      <w:r w:rsidRPr="008260FD">
        <w:t>Eğitim ve Yayım P</w:t>
      </w:r>
      <w:r>
        <w:t>rogramı hazırlamak, takip etmek (</w:t>
      </w:r>
      <w:r>
        <w:rPr>
          <w:bCs/>
        </w:rPr>
        <w:t>Bakanl</w:t>
      </w:r>
      <w:r w:rsidR="005B5595">
        <w:rPr>
          <w:bCs/>
        </w:rPr>
        <w:t>ık talimatları ile gelen eğitim, proje</w:t>
      </w:r>
      <w:r>
        <w:rPr>
          <w:bCs/>
        </w:rPr>
        <w:t>, programları oluşturmak ve uygulamak)</w:t>
      </w:r>
      <w:r w:rsidR="00366F4F">
        <w:rPr>
          <w:bCs/>
        </w:rPr>
        <w:t>.</w:t>
      </w:r>
    </w:p>
    <w:p w14:paraId="15459925" w14:textId="77777777" w:rsidR="00A22423" w:rsidRPr="008E5069" w:rsidRDefault="00A22423" w:rsidP="00EA32E6">
      <w:pPr>
        <w:spacing w:before="120" w:after="120"/>
        <w:jc w:val="both"/>
      </w:pPr>
    </w:p>
    <w:p w14:paraId="2A10D531" w14:textId="77777777" w:rsidR="00247C0D" w:rsidRPr="008E5069" w:rsidRDefault="00C71EB1" w:rsidP="00366F4F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4F817787" w14:textId="77777777" w:rsidR="00733CCC" w:rsidRPr="00733CCC" w:rsidRDefault="00130B4E" w:rsidP="00733CC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bookmarkStart w:id="0" w:name="_GoBack"/>
      <w:bookmarkEnd w:id="0"/>
      <w:r>
        <w:t>Tarım teknolojisine uygun</w:t>
      </w:r>
      <w:r w:rsidR="00733CCC" w:rsidRPr="00733CCC">
        <w:t xml:space="preserve"> yeni bilgileri çiftçilere yayım araç v</w:t>
      </w:r>
      <w:r>
        <w:t>e yöntemleriyle duyurmak</w:t>
      </w:r>
      <w:r w:rsidR="00733CCC" w:rsidRPr="00733CCC">
        <w:t>,</w:t>
      </w:r>
    </w:p>
    <w:p w14:paraId="34D34AA3" w14:textId="77777777" w:rsidR="00733CCC" w:rsidRDefault="00733CCC" w:rsidP="00733CC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733CCC">
        <w:t xml:space="preserve">Görev alanı ile ilgili tüm kayıt, evrak ve değerlerin korunmasından sorumlu olmak, arşiv </w:t>
      </w:r>
      <w:r>
        <w:t>oluşturmak ve düzenini sağlamak,</w:t>
      </w:r>
    </w:p>
    <w:p w14:paraId="28E32BD4" w14:textId="77777777" w:rsidR="00733CCC" w:rsidRPr="00733CCC" w:rsidRDefault="00733CCC" w:rsidP="00733CC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733CCC">
        <w:t>Tarımsa</w:t>
      </w:r>
      <w:r w:rsidR="005B5595">
        <w:t>l Yayım ve Danışmanlık konularında</w:t>
      </w:r>
      <w:r>
        <w:t xml:space="preserve"> eğitim çalışmaları yapmak,</w:t>
      </w:r>
    </w:p>
    <w:p w14:paraId="2E152AF9" w14:textId="77777777" w:rsidR="00733CCC" w:rsidRDefault="00733CCC" w:rsidP="00733CC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733CCC">
        <w:t>Yetki Belgesi alan işletmelerin</w:t>
      </w:r>
      <w:r>
        <w:t xml:space="preserve"> kontrollerini yapmak,</w:t>
      </w:r>
    </w:p>
    <w:p w14:paraId="7D1E6CD1" w14:textId="77777777" w:rsidR="00733CCC" w:rsidRDefault="00733CCC" w:rsidP="00733CC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733CCC">
        <w:t xml:space="preserve">İl Müdürlüğü Yayım faaliyet programını ilgililerle </w:t>
      </w:r>
      <w:r w:rsidR="00C839D9" w:rsidRPr="00366F4F">
        <w:t>birlikte</w:t>
      </w:r>
      <w:r w:rsidR="00C839D9" w:rsidRPr="00591EC5">
        <w:rPr>
          <w:color w:val="FF0000"/>
        </w:rPr>
        <w:t xml:space="preserve"> </w:t>
      </w:r>
      <w:r w:rsidRPr="00733CCC">
        <w:t>hazırlamak,</w:t>
      </w:r>
    </w:p>
    <w:p w14:paraId="13419061" w14:textId="77777777" w:rsidR="00591EC5" w:rsidRDefault="00591EC5" w:rsidP="00591EC5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733CCC">
        <w:t>3 er aylık dönemler halinde dönem raporları</w:t>
      </w:r>
      <w:r w:rsidR="005B5595">
        <w:t>nı</w:t>
      </w:r>
      <w:r w:rsidRPr="00733CCC">
        <w:t xml:space="preserve"> hazırl</w:t>
      </w:r>
      <w:r w:rsidR="005B5595">
        <w:t>amak</w:t>
      </w:r>
      <w:r>
        <w:t>,</w:t>
      </w:r>
    </w:p>
    <w:p w14:paraId="554C95DB" w14:textId="0E16EFA5" w:rsidR="00733CCC" w:rsidRPr="00366F4F" w:rsidRDefault="00733CCC" w:rsidP="00733CCC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366F4F">
        <w:t xml:space="preserve">Biriminde yürütülen faaliyetler ile ilgili eğitim ve </w:t>
      </w:r>
      <w:r w:rsidR="00C839D9" w:rsidRPr="00366F4F">
        <w:t xml:space="preserve">kurs çalışmalarını koordine </w:t>
      </w:r>
      <w:r w:rsidR="00177C5B" w:rsidRPr="00366F4F">
        <w:t>etmek, yapmak</w:t>
      </w:r>
      <w:r w:rsidR="008E4C93" w:rsidRPr="00366F4F">
        <w:t>,</w:t>
      </w:r>
      <w:r w:rsidR="00C151A7" w:rsidRPr="00366F4F">
        <w:t xml:space="preserve"> </w:t>
      </w:r>
    </w:p>
    <w:p w14:paraId="761DCA5F" w14:textId="77777777" w:rsidR="00733CCC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Kırsa</w:t>
      </w:r>
      <w:r>
        <w:t xml:space="preserve">l Alanda yaşayan kadına yönelik </w:t>
      </w:r>
      <w:r w:rsidRPr="008260FD">
        <w:t>eğitim ve yayım çalışmalarını planlamak, uygulamasını sağl</w:t>
      </w:r>
      <w:r>
        <w:t>amak, izlemek ve değerlendirmek, k</w:t>
      </w:r>
      <w:r w:rsidR="00733CCC" w:rsidRPr="00733CCC">
        <w:t>adın çiftçilere yö</w:t>
      </w:r>
      <w:r>
        <w:t>nelik projeler yürütmek</w:t>
      </w:r>
    </w:p>
    <w:p w14:paraId="6FE99A37" w14:textId="77777777" w:rsidR="00366F4F" w:rsidRPr="008260FD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Kırsal Alanda yaşayan kadınların tarımsal üretime katılımını sağlamak</w:t>
      </w:r>
      <w:r>
        <w:t>,</w:t>
      </w:r>
    </w:p>
    <w:p w14:paraId="6FCE2BFC" w14:textId="77777777" w:rsidR="00366F4F" w:rsidRPr="008260FD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Kadınların eğitim ihtiya</w:t>
      </w:r>
      <w:r w:rsidR="005B5595">
        <w:t>çlar</w:t>
      </w:r>
      <w:r w:rsidRPr="008260FD">
        <w:t>ına göre plan ve program hazırlamak, uygulanmasını sağl</w:t>
      </w:r>
      <w:r>
        <w:t>amak, izlemek ve değerlendirmek,</w:t>
      </w:r>
    </w:p>
    <w:p w14:paraId="537A5410" w14:textId="77777777" w:rsidR="00366F4F" w:rsidRPr="008260FD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 w:rsidRPr="008260FD">
        <w:t>Kadın çiftçilerin fiziksel ve sosyal çevre i</w:t>
      </w:r>
      <w:r>
        <w:t>le olan ilişkilerini düzenlemek,</w:t>
      </w:r>
    </w:p>
    <w:p w14:paraId="16F7CAD9" w14:textId="77777777" w:rsidR="00366F4F" w:rsidRDefault="00254EBF" w:rsidP="00366F4F">
      <w:pPr>
        <w:numPr>
          <w:ilvl w:val="0"/>
          <w:numId w:val="25"/>
        </w:numPr>
        <w:tabs>
          <w:tab w:val="num" w:pos="644"/>
        </w:tabs>
        <w:spacing w:before="120" w:after="120"/>
        <w:ind w:hanging="720"/>
        <w:jc w:val="both"/>
      </w:pPr>
      <w:r>
        <w:t xml:space="preserve"> </w:t>
      </w:r>
      <w:r w:rsidR="00366F4F" w:rsidRPr="008260FD">
        <w:t xml:space="preserve">Kadın Çiftçilerin </w:t>
      </w:r>
      <w:r w:rsidR="00366F4F" w:rsidRPr="00366F4F">
        <w:t xml:space="preserve">tarımsal </w:t>
      </w:r>
      <w:r w:rsidR="00366F4F" w:rsidRPr="008260FD">
        <w:t>durumları ve sorunları ile il</w:t>
      </w:r>
      <w:r w:rsidR="00366F4F">
        <w:t xml:space="preserve">gili araştırmalar yapmak, çözüm </w:t>
      </w:r>
      <w:r w:rsidR="00366F4F" w:rsidRPr="008260FD">
        <w:t>önerileri ortaya koymak, projeler geli</w:t>
      </w:r>
      <w:r w:rsidR="00366F4F">
        <w:t>ştirmek ve uygulamak,</w:t>
      </w:r>
    </w:p>
    <w:p w14:paraId="3B2DA2ED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4C93">
        <w:t xml:space="preserve">Biriminde </w:t>
      </w:r>
      <w:r w:rsidR="00366F4F">
        <w:t>görev</w:t>
      </w:r>
      <w:r w:rsidR="00130B4E">
        <w:t>i</w:t>
      </w:r>
      <w:r w:rsidR="00366F4F">
        <w:t xml:space="preserve"> dâhilinde </w:t>
      </w:r>
      <w:r w:rsidRPr="008E4C93">
        <w:t>yürütülen faaliyetlerin etken bir şekilde gerçekleştirilmesi için gerekli araç, gereç, malzeme vb. ih</w:t>
      </w:r>
      <w:r w:rsidR="00130B4E">
        <w:t>tiyaçları önceden belirleyerek a</w:t>
      </w:r>
      <w:r w:rsidRPr="008E4C93">
        <w:t>mirine iletmek,</w:t>
      </w:r>
    </w:p>
    <w:p w14:paraId="60D02B7F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4C93">
        <w:t xml:space="preserve">Görev alanı ile ilgili </w:t>
      </w:r>
      <w:r>
        <w:t>mevzuatı düzenli olarak izlemek,</w:t>
      </w:r>
      <w:r w:rsidRPr="008E4C93">
        <w:t xml:space="preserve"> </w:t>
      </w:r>
    </w:p>
    <w:p w14:paraId="2D219954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4C93">
        <w:t xml:space="preserve">Gerektiğinde çalıştığı bölümde yürütülen </w:t>
      </w:r>
      <w:r w:rsidR="00591EC5">
        <w:t xml:space="preserve">diğer faaliyetlere ve bazı </w:t>
      </w:r>
      <w:r w:rsidR="00591EC5" w:rsidRPr="00366F4F">
        <w:t>iş</w:t>
      </w:r>
      <w:r w:rsidRPr="00366F4F">
        <w:t xml:space="preserve">lere </w:t>
      </w:r>
      <w:r w:rsidRPr="008E4C93">
        <w:t>yöneticisi tarafından verilen talimatlar çerçevesinde yardımcı olmak</w:t>
      </w:r>
      <w:r w:rsidR="008E5069" w:rsidRPr="008E5069">
        <w:t>,</w:t>
      </w:r>
      <w:r w:rsidR="008E5069">
        <w:t xml:space="preserve"> </w:t>
      </w:r>
    </w:p>
    <w:p w14:paraId="7D03FE75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4C93">
        <w:rPr>
          <w:rFonts w:eastAsia="TimesNewRoman"/>
          <w:lang w:eastAsia="en-US"/>
        </w:rPr>
        <w:lastRenderedPageBreak/>
        <w:t xml:space="preserve">Yöneticisi tarafından görevlendirildiği toplantı, eğitim, komisyon ve komite vb. çalışma gruplarında yer almak. </w:t>
      </w:r>
    </w:p>
    <w:p w14:paraId="1D45D1A2" w14:textId="77777777" w:rsidR="00366F4F" w:rsidRDefault="008E4C93" w:rsidP="00366F4F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4C93">
        <w:rPr>
          <w:rFonts w:eastAsia="TimesNewRoman"/>
          <w:lang w:eastAsia="en-US"/>
        </w:rPr>
        <w:t>Ülke ekonomisini, tarım sektörünü ve gelişmelerini takip etmek, mesleğine ilişkin yayınları sürekli izlem</w:t>
      </w:r>
      <w:r>
        <w:rPr>
          <w:rFonts w:eastAsia="TimesNewRoman"/>
          <w:lang w:eastAsia="en-US"/>
        </w:rPr>
        <w:t>ek,</w:t>
      </w:r>
      <w:r w:rsidR="00366F4F">
        <w:rPr>
          <w:rFonts w:eastAsia="TimesNewRoman"/>
          <w:lang w:eastAsia="en-US"/>
        </w:rPr>
        <w:t xml:space="preserve"> takip etmek, bilgilerini güncelle</w:t>
      </w:r>
      <w:r>
        <w:rPr>
          <w:rFonts w:eastAsia="TimesNewRoman"/>
          <w:lang w:eastAsia="en-US"/>
        </w:rPr>
        <w:t>mek,</w:t>
      </w:r>
    </w:p>
    <w:p w14:paraId="1A87E289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 w:rsidRPr="008E4C93">
        <w:rPr>
          <w:rFonts w:eastAsia="TimesNewRoman"/>
          <w:lang w:eastAsia="en-US"/>
        </w:rPr>
        <w:t>Faaliyetlerine ilişkin bilgilerin kullanıma hazır bir biçimde bulundurulmasını, rapor ve benzerlerinin dosyalanmasını sağlamak, gerektiğinde konuya il</w:t>
      </w:r>
      <w:r>
        <w:rPr>
          <w:rFonts w:eastAsia="TimesNewRoman"/>
          <w:lang w:eastAsia="en-US"/>
        </w:rPr>
        <w:t>işkin belge ve bilgileri sunmak,</w:t>
      </w:r>
    </w:p>
    <w:p w14:paraId="6A0A5B76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 w:rsidRPr="008E4C93">
        <w:rPr>
          <w:rFonts w:eastAsia="TimesNewRoman"/>
          <w:lang w:eastAsia="en-US"/>
        </w:rPr>
        <w:t>Görev alanı ile ilgili tüm kayıt, evrak ve değerlerin korunmasından sorumlu olmak, arşiv oluşturmak ve düzenini sağlamak,</w:t>
      </w:r>
    </w:p>
    <w:p w14:paraId="2A63B8D3" w14:textId="77777777" w:rsidR="008E4C93" w:rsidRDefault="00130B4E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Görev ve sorumluluk alanında bulunan</w:t>
      </w:r>
      <w:r w:rsidR="008E4C93" w:rsidRPr="008E4C93">
        <w:rPr>
          <w:rFonts w:eastAsia="TimesNewRoman"/>
          <w:lang w:eastAsia="en-US"/>
        </w:rPr>
        <w:t xml:space="preserve"> tüm faaliyetl</w:t>
      </w:r>
      <w:r w:rsidR="008E4C93">
        <w:rPr>
          <w:rFonts w:eastAsia="TimesNewRoman"/>
          <w:lang w:eastAsia="en-US"/>
        </w:rPr>
        <w:t xml:space="preserve">erin mevcut iç kontrol sistemi </w:t>
      </w:r>
      <w:r w:rsidR="008E4C93" w:rsidRPr="008E4C93">
        <w:rPr>
          <w:rFonts w:eastAsia="TimesNewRoman"/>
          <w:lang w:eastAsia="en-US"/>
        </w:rPr>
        <w:t>ve Kalite Yönetim Sis</w:t>
      </w:r>
      <w:r>
        <w:rPr>
          <w:rFonts w:eastAsia="TimesNewRoman"/>
          <w:lang w:eastAsia="en-US"/>
        </w:rPr>
        <w:t>teminde ki tanım ve talimatlar</w:t>
      </w:r>
      <w:r w:rsidR="008E4C93" w:rsidRPr="008E4C93">
        <w:rPr>
          <w:rFonts w:eastAsia="TimesNewRoman"/>
          <w:lang w:eastAsia="en-US"/>
        </w:rPr>
        <w:t>a uygun olarak yürütü</w:t>
      </w:r>
      <w:r w:rsidR="008E4C93">
        <w:rPr>
          <w:rFonts w:eastAsia="TimesNewRoman"/>
          <w:lang w:eastAsia="en-US"/>
        </w:rPr>
        <w:t>lmesini sağlamak,</w:t>
      </w:r>
      <w:r w:rsidR="008E4C93" w:rsidRPr="008E4C93">
        <w:rPr>
          <w:rFonts w:eastAsia="TimesNewRoman"/>
          <w:lang w:eastAsia="en-US"/>
        </w:rPr>
        <w:t xml:space="preserve"> </w:t>
      </w:r>
    </w:p>
    <w:p w14:paraId="4EB65343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 w:rsidRPr="008E4C93">
        <w:rPr>
          <w:rFonts w:eastAsia="TimesNewRoman"/>
          <w:lang w:eastAsia="en-US"/>
        </w:rPr>
        <w:t>Birimin görev alanına giren konularda meydana gelebilecek standart dışı iş ve işlemlerin giderilmesi ve sürekli iyileştirme amacıyla; 'Düzeltici Faaliyet' ve 'Önleyici Faaliyet' çalışmalarına katılmak</w:t>
      </w:r>
      <w:r>
        <w:rPr>
          <w:rFonts w:eastAsia="TimesNewRoman"/>
          <w:lang w:eastAsia="en-US"/>
        </w:rPr>
        <w:t>,</w:t>
      </w:r>
    </w:p>
    <w:p w14:paraId="43A51EA9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 w:rsidRPr="008E4C93">
        <w:rPr>
          <w:rFonts w:eastAsia="TimesNewRoman"/>
          <w:lang w:eastAsia="en-US"/>
        </w:rPr>
        <w:t>İş sağlığı ve iş güvenliği kurallarına uymak, sorumluluğu altında bulunan ya da birlikte çalıştığı kişilerin söz konusu kurallara uymalarını sağlamak, gerektiğinde</w:t>
      </w:r>
      <w:r>
        <w:rPr>
          <w:rFonts w:eastAsia="TimesNewRoman"/>
          <w:lang w:eastAsia="en-US"/>
        </w:rPr>
        <w:t xml:space="preserve"> uyarı ve tavsiyelerde bulunmak,</w:t>
      </w:r>
    </w:p>
    <w:p w14:paraId="309613C2" w14:textId="77777777" w:rsid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 w:rsidRPr="008E4C93">
        <w:rPr>
          <w:rFonts w:eastAsia="TimesNewRoman"/>
          <w:lang w:eastAsia="en-US"/>
        </w:rPr>
        <w:t xml:space="preserve">Yaptığı işin </w:t>
      </w:r>
      <w:r w:rsidR="00366F4F">
        <w:rPr>
          <w:rFonts w:eastAsia="TimesNewRoman"/>
          <w:lang w:eastAsia="en-US"/>
        </w:rPr>
        <w:t xml:space="preserve">kanunlar </w:t>
      </w:r>
      <w:r w:rsidR="00130B4E">
        <w:rPr>
          <w:rFonts w:eastAsia="TimesNewRoman"/>
          <w:lang w:eastAsia="en-US"/>
        </w:rPr>
        <w:t>dâhilinde</w:t>
      </w:r>
      <w:r w:rsidR="00366F4F">
        <w:rPr>
          <w:rFonts w:eastAsia="TimesNewRoman"/>
          <w:lang w:eastAsia="en-US"/>
        </w:rPr>
        <w:t xml:space="preserve"> </w:t>
      </w:r>
      <w:r w:rsidRPr="008E4C93">
        <w:rPr>
          <w:rFonts w:eastAsia="TimesNewRoman"/>
          <w:lang w:eastAsia="en-US"/>
        </w:rPr>
        <w:t>kalitesinden sorumlu olmak ve kendi sorumluluk alanı içerisinde gerçekleştirilen i</w:t>
      </w:r>
      <w:r>
        <w:rPr>
          <w:rFonts w:eastAsia="TimesNewRoman"/>
          <w:lang w:eastAsia="en-US"/>
        </w:rPr>
        <w:t>şin kalitesini kontrol etmek,</w:t>
      </w:r>
    </w:p>
    <w:p w14:paraId="0880D591" w14:textId="77777777" w:rsidR="008E4C93" w:rsidRPr="008E4C93" w:rsidRDefault="008E4C93" w:rsidP="008E4C9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eastAsia="TimesNewRoman"/>
          <w:lang w:eastAsia="en-US"/>
        </w:rPr>
      </w:pPr>
      <w:r w:rsidRPr="008E4C93">
        <w:rPr>
          <w:rFonts w:eastAsia="TimesNewRoman"/>
          <w:lang w:eastAsia="en-US"/>
        </w:rPr>
        <w:t>Görev alanı ile ilgili olarak yöneticisi tarafından verilen diğer görevleri yerine getirmek</w:t>
      </w:r>
      <w:r>
        <w:rPr>
          <w:rFonts w:eastAsia="TimesNewRoman"/>
          <w:lang w:eastAsia="en-US"/>
        </w:rPr>
        <w:t>,</w:t>
      </w:r>
    </w:p>
    <w:p w14:paraId="518DD838" w14:textId="77777777" w:rsidR="003A7018" w:rsidRPr="008E5069" w:rsidRDefault="003A7018" w:rsidP="003A7018">
      <w:pPr>
        <w:spacing w:before="120" w:after="120"/>
        <w:jc w:val="both"/>
        <w:rPr>
          <w:b/>
          <w:bCs/>
          <w:iCs/>
        </w:rPr>
      </w:pPr>
    </w:p>
    <w:p w14:paraId="49ACAD31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YETKİLERİ:</w:t>
      </w:r>
    </w:p>
    <w:p w14:paraId="007D0A45" w14:textId="77777777" w:rsidR="008E4C93" w:rsidRPr="008E4C93" w:rsidRDefault="008E4C93" w:rsidP="008E4C9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4C93">
        <w:t>Görevlerinin gerektirdiği alet, makine, malzeme, demirbaş, yayın ve kırtasiyeleri birimine verilen araç, gereç ve malzemeleri kullanma ve kullandırtma yetkisi.</w:t>
      </w:r>
    </w:p>
    <w:p w14:paraId="57FFA7E5" w14:textId="77777777" w:rsidR="008E4C93" w:rsidRPr="008E4C93" w:rsidRDefault="008E4C93" w:rsidP="008E4C9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4C93">
        <w:t xml:space="preserve">Birimine gelen evrakı açma ve ilgili yerlere gönderme, sevke tabi evrakın yasal ve idari eksikliklerinin giderilmesini ilgililerden talep etme yetkisi. </w:t>
      </w:r>
    </w:p>
    <w:p w14:paraId="05D8EA31" w14:textId="77777777" w:rsidR="008E4C93" w:rsidRPr="008E4C93" w:rsidRDefault="008E4C93" w:rsidP="008E4C9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4C93">
        <w:t>Müdürlükçe belirlenen esaslar dâhilinde paraf etme ve imza atma yetkisi.</w:t>
      </w:r>
    </w:p>
    <w:p w14:paraId="6D9D0B40" w14:textId="77777777" w:rsidR="008E4C93" w:rsidRPr="008E4C93" w:rsidRDefault="008E4C93" w:rsidP="008E4C9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4C93">
        <w:t>Görevlerini yerine getirirken yetkisini aşan konularda Amirine talep ve teklifte bulunma yetkisi.</w:t>
      </w:r>
    </w:p>
    <w:p w14:paraId="3CC591F5" w14:textId="77777777" w:rsidR="008E4C93" w:rsidRPr="008E4C93" w:rsidRDefault="008E4C93" w:rsidP="008E4C9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4C93">
        <w:t xml:space="preserve"> Müdürlük içindeki diğer birimlerle sözlü ve yazılı haberleşme ile bilgi ve belge isteme yetkisi.</w:t>
      </w:r>
      <w:r w:rsidRPr="008E4C93">
        <w:tab/>
      </w:r>
    </w:p>
    <w:p w14:paraId="027D39A7" w14:textId="77777777" w:rsidR="008E4C93" w:rsidRPr="008E4C93" w:rsidRDefault="008E4C93" w:rsidP="008E4C9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4C93">
        <w:t>Amiri tarafından verilecek diğer yetkiler.</w:t>
      </w:r>
    </w:p>
    <w:p w14:paraId="19196063" w14:textId="77777777" w:rsidR="00FA030B" w:rsidRPr="008E5069" w:rsidRDefault="00FA030B" w:rsidP="00FA030B">
      <w:pPr>
        <w:spacing w:before="120" w:after="120"/>
        <w:ind w:left="426"/>
        <w:jc w:val="both"/>
      </w:pPr>
    </w:p>
    <w:p w14:paraId="7D936997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1B46BC78" w14:textId="77777777" w:rsidR="008E4C93" w:rsidRPr="008E4C93" w:rsidRDefault="008E4C93" w:rsidP="008E4C93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4C93">
        <w:rPr>
          <w:rFonts w:ascii="Times New Roman" w:hAnsi="Times New Roman"/>
          <w:szCs w:val="24"/>
        </w:rPr>
        <w:t>Koordinasyon ve Tarımsal Veriler Şube Müdürü</w:t>
      </w:r>
    </w:p>
    <w:p w14:paraId="03B90FC1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lastRenderedPageBreak/>
        <w:t>ALTINDAKİ BAĞLI İŞ UNVANLARI:</w:t>
      </w:r>
    </w:p>
    <w:p w14:paraId="6D9E0F84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Mühendis</w:t>
      </w:r>
    </w:p>
    <w:p w14:paraId="63C621D4" w14:textId="77777777" w:rsidR="005B5595" w:rsidRPr="005B5595" w:rsidRDefault="005B5595" w:rsidP="005B5595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254EBF">
        <w:rPr>
          <w:rFonts w:ascii="Times New Roman" w:hAnsi="Times New Roman"/>
          <w:szCs w:val="24"/>
        </w:rPr>
        <w:t>Sosyolog</w:t>
      </w:r>
    </w:p>
    <w:p w14:paraId="430CAAFE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Tekniker</w:t>
      </w:r>
    </w:p>
    <w:p w14:paraId="5808981B" w14:textId="77777777" w:rsidR="00CF7C9F" w:rsidRDefault="008E4C93" w:rsidP="008E4C93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Teknisyen</w:t>
      </w:r>
    </w:p>
    <w:p w14:paraId="5CC028BC" w14:textId="77777777" w:rsidR="00A22423" w:rsidRPr="008E4C93" w:rsidRDefault="008E4C93" w:rsidP="00CF7C9F">
      <w:pPr>
        <w:pStyle w:val="GvdeMetniGirintisi"/>
        <w:ind w:left="36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14:paraId="52E7A7D6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1C1E9A08" w14:textId="77777777" w:rsidR="008E4C93" w:rsidRPr="00D96F06" w:rsidRDefault="008E4C93" w:rsidP="00D96F06">
      <w:pPr>
        <w:numPr>
          <w:ilvl w:val="0"/>
          <w:numId w:val="20"/>
        </w:numPr>
        <w:spacing w:before="120" w:after="1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5D07DDDA" w14:textId="77777777" w:rsidR="008E4C93" w:rsidRPr="00D96F06" w:rsidRDefault="00D96F06" w:rsidP="00D96F06">
      <w:pPr>
        <w:numPr>
          <w:ilvl w:val="0"/>
          <w:numId w:val="20"/>
        </w:numPr>
        <w:spacing w:before="120" w:after="120"/>
        <w:jc w:val="both"/>
      </w:pPr>
      <w:r>
        <w:t xml:space="preserve">Dört </w:t>
      </w:r>
      <w:r w:rsidR="008E4C93" w:rsidRPr="00D96F06">
        <w:t xml:space="preserve">yıllık, iki yıllık </w:t>
      </w:r>
      <w:r>
        <w:t>bir yüksek</w:t>
      </w:r>
      <w:r w:rsidR="008E4C93" w:rsidRPr="00D96F06">
        <w:t>öğrenim kurumunun ilgili bölümünü veya liseyi bitirmiş olmak</w:t>
      </w:r>
      <w:r>
        <w:t>,</w:t>
      </w:r>
    </w:p>
    <w:p w14:paraId="11D6CFD6" w14:textId="77777777" w:rsidR="00130B4E" w:rsidRDefault="008E4C93" w:rsidP="00D96F06">
      <w:pPr>
        <w:numPr>
          <w:ilvl w:val="0"/>
          <w:numId w:val="20"/>
        </w:numPr>
        <w:spacing w:before="120" w:after="120"/>
        <w:jc w:val="both"/>
      </w:pPr>
      <w:r w:rsidRPr="00D96F06">
        <w:t>Görevini gereği gibi yerine getirebilmek için ger</w:t>
      </w:r>
      <w:r w:rsidR="00130B4E">
        <w:t>ekli iş deneyimine sahip olmak.</w:t>
      </w:r>
    </w:p>
    <w:p w14:paraId="78EFFDD6" w14:textId="77777777" w:rsidR="008E4C93" w:rsidRPr="00D96F06" w:rsidRDefault="008E4C93" w:rsidP="00D96F06">
      <w:pPr>
        <w:numPr>
          <w:ilvl w:val="0"/>
          <w:numId w:val="20"/>
        </w:numPr>
        <w:spacing w:before="120" w:after="120"/>
        <w:jc w:val="both"/>
      </w:pPr>
      <w:r w:rsidRPr="00D96F06">
        <w:t>Açılan hizmet içi eğitim kurslarına katılmış olmak</w:t>
      </w:r>
      <w:r w:rsidR="00D96F06">
        <w:t>,</w:t>
      </w:r>
    </w:p>
    <w:p w14:paraId="29E9E451" w14:textId="77777777" w:rsidR="00A22423" w:rsidRPr="008E5069" w:rsidRDefault="00A22423" w:rsidP="00FA030B">
      <w:pPr>
        <w:spacing w:before="120" w:after="120"/>
        <w:jc w:val="both"/>
      </w:pPr>
    </w:p>
    <w:p w14:paraId="0CE8CEB8" w14:textId="77777777" w:rsidR="00FC5B6C" w:rsidRPr="008E5069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8E5069">
        <w:rPr>
          <w:b/>
          <w:bCs/>
          <w:iCs/>
        </w:rPr>
        <w:t>ÇALIŞMA KOŞULLARI:</w:t>
      </w:r>
    </w:p>
    <w:p w14:paraId="5A4F33C5" w14:textId="77777777" w:rsidR="00366F4F" w:rsidRPr="009234A5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>
        <w:t>Mesai saati içinde görev yapmak,</w:t>
      </w:r>
      <w:r w:rsidRPr="009234A5">
        <w:t xml:space="preserve"> </w:t>
      </w:r>
    </w:p>
    <w:p w14:paraId="2B81FEFC" w14:textId="77777777" w:rsidR="00366F4F" w:rsidRPr="009234A5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Personelin görevine ihtiyaç duyulması halinde mesai </w:t>
      </w:r>
      <w:r w:rsidR="005B5595">
        <w:t xml:space="preserve">saatleri </w:t>
      </w:r>
      <w:r>
        <w:t>dışında da görev yapabilmek,</w:t>
      </w:r>
      <w:r w:rsidRPr="009234A5">
        <w:t xml:space="preserve"> </w:t>
      </w:r>
    </w:p>
    <w:p w14:paraId="351FCB09" w14:textId="77777777" w:rsidR="00366F4F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>
        <w:t>Büro, arazi ortamında çalışmak,</w:t>
      </w:r>
    </w:p>
    <w:p w14:paraId="1FBCE8AB" w14:textId="77777777" w:rsidR="00366F4F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2D36BE24" w14:textId="77777777" w:rsidR="00D96F06" w:rsidRDefault="00D96F06" w:rsidP="00D96F06">
      <w:pPr>
        <w:pStyle w:val="ListeParagraf"/>
        <w:ind w:left="360"/>
      </w:pPr>
    </w:p>
    <w:p w14:paraId="282932A3" w14:textId="77777777" w:rsidR="00366F4F" w:rsidRPr="009234A5" w:rsidRDefault="00366F4F" w:rsidP="00366F4F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4F885C99" w14:textId="77777777" w:rsidR="00366F4F" w:rsidRPr="00173467" w:rsidRDefault="00366F4F" w:rsidP="00366F4F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Soğuk, olumsuz hava ve arazi şartları, trafik</w:t>
      </w:r>
      <w:r>
        <w:t xml:space="preserve"> kazası, kişinin sağlık durumu</w:t>
      </w:r>
    </w:p>
    <w:p w14:paraId="3D553B10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09C7BAB8" w14:textId="77777777" w:rsidR="00A22423" w:rsidRPr="008E5069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14:paraId="4E52D985" w14:textId="77777777" w:rsidR="008E5069" w:rsidRPr="008E5069" w:rsidRDefault="008E5069" w:rsidP="008E5069">
      <w:pPr>
        <w:pStyle w:val="GvdeMetniGirintisi"/>
        <w:ind w:left="1076" w:firstLine="0"/>
        <w:rPr>
          <w:rFonts w:ascii="Times New Roman" w:hAnsi="Times New Roman"/>
          <w:szCs w:val="24"/>
        </w:rPr>
      </w:pPr>
    </w:p>
    <w:p w14:paraId="5B6F9164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9EF3A" w14:textId="77777777" w:rsidR="00AF0339" w:rsidRDefault="00AF0339" w:rsidP="006C7BAC">
      <w:r>
        <w:separator/>
      </w:r>
    </w:p>
  </w:endnote>
  <w:endnote w:type="continuationSeparator" w:id="0">
    <w:p w14:paraId="278D3FF1" w14:textId="77777777" w:rsidR="00AF0339" w:rsidRDefault="00AF033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46D94EE1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397F142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70F1D7B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9EAF3D8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5995831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4A46E094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9B3E9FA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623E64D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4E5A6607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2267FB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FBD655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7D08EACA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2D5731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2D5731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97388" w14:textId="77777777" w:rsidR="00AF0339" w:rsidRDefault="00AF0339" w:rsidP="006C7BAC">
      <w:r>
        <w:separator/>
      </w:r>
    </w:p>
  </w:footnote>
  <w:footnote w:type="continuationSeparator" w:id="0">
    <w:p w14:paraId="7319DCAB" w14:textId="77777777" w:rsidR="00AF0339" w:rsidRDefault="00AF033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14:paraId="29B78526" w14:textId="77777777" w:rsidTr="00AA5EB1">
      <w:trPr>
        <w:trHeight w:val="552"/>
      </w:trPr>
      <w:tc>
        <w:tcPr>
          <w:tcW w:w="1686" w:type="dxa"/>
          <w:vMerge w:val="restart"/>
          <w:vAlign w:val="center"/>
        </w:tcPr>
        <w:p w14:paraId="6A3FAD79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24EA374E" wp14:editId="48586541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14:paraId="27EEE26F" w14:textId="77777777" w:rsidR="0030605F" w:rsidRDefault="0030605F" w:rsidP="0030605F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1271903F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3DC837C8" w14:textId="77777777" w:rsidTr="00AA5EB1">
      <w:trPr>
        <w:trHeight w:val="490"/>
      </w:trPr>
      <w:tc>
        <w:tcPr>
          <w:tcW w:w="1686" w:type="dxa"/>
          <w:vMerge/>
          <w:vAlign w:val="center"/>
        </w:tcPr>
        <w:p w14:paraId="007BC87E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14:paraId="27C73A67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14:paraId="211856D7" w14:textId="6B99C6CB" w:rsidR="00F57F17" w:rsidRPr="00092EE7" w:rsidRDefault="00130B4E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EĞİTİM YAYIM </w:t>
          </w:r>
          <w:r w:rsidR="0026711F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BİRİMİ 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SORUMLUSU</w:t>
          </w:r>
          <w:r w:rsidR="00173523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 VE GÖREVLİSİ</w:t>
          </w:r>
        </w:p>
      </w:tc>
    </w:tr>
    <w:tr w:rsidR="00F57F17" w:rsidRPr="00092EE7" w14:paraId="3F856BD2" w14:textId="77777777" w:rsidTr="00AA5EB1">
      <w:trPr>
        <w:trHeight w:val="718"/>
      </w:trPr>
      <w:tc>
        <w:tcPr>
          <w:tcW w:w="1686" w:type="dxa"/>
          <w:vMerge/>
          <w:vAlign w:val="center"/>
        </w:tcPr>
        <w:p w14:paraId="4510C24B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14:paraId="2EFA961B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14:paraId="5E5D61FF" w14:textId="77777777" w:rsidR="00F57F17" w:rsidRPr="00092EE7" w:rsidRDefault="0030605F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MÜDÜRLÜĞÜ</w:t>
          </w:r>
        </w:p>
      </w:tc>
    </w:tr>
  </w:tbl>
  <w:p w14:paraId="7C863E9D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4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25"/>
  </w:num>
  <w:num w:numId="4">
    <w:abstractNumId w:val="29"/>
  </w:num>
  <w:num w:numId="5">
    <w:abstractNumId w:val="21"/>
  </w:num>
  <w:num w:numId="6">
    <w:abstractNumId w:val="18"/>
  </w:num>
  <w:num w:numId="7">
    <w:abstractNumId w:val="14"/>
  </w:num>
  <w:num w:numId="8">
    <w:abstractNumId w:val="28"/>
  </w:num>
  <w:num w:numId="9">
    <w:abstractNumId w:val="15"/>
  </w:num>
  <w:num w:numId="10">
    <w:abstractNumId w:val="13"/>
  </w:num>
  <w:num w:numId="11">
    <w:abstractNumId w:val="16"/>
  </w:num>
  <w:num w:numId="12">
    <w:abstractNumId w:val="20"/>
  </w:num>
  <w:num w:numId="13">
    <w:abstractNumId w:val="8"/>
  </w:num>
  <w:num w:numId="14">
    <w:abstractNumId w:val="31"/>
  </w:num>
  <w:num w:numId="15">
    <w:abstractNumId w:val="26"/>
  </w:num>
  <w:num w:numId="16">
    <w:abstractNumId w:val="23"/>
  </w:num>
  <w:num w:numId="17">
    <w:abstractNumId w:val="10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0"/>
  </w:num>
  <w:num w:numId="22">
    <w:abstractNumId w:val="6"/>
  </w:num>
  <w:num w:numId="23">
    <w:abstractNumId w:val="7"/>
  </w:num>
  <w:num w:numId="24">
    <w:abstractNumId w:val="27"/>
  </w:num>
  <w:num w:numId="25">
    <w:abstractNumId w:val="22"/>
  </w:num>
  <w:num w:numId="26">
    <w:abstractNumId w:val="17"/>
  </w:num>
  <w:num w:numId="27">
    <w:abstractNumId w:val="19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30B4E"/>
    <w:rsid w:val="00141053"/>
    <w:rsid w:val="00173523"/>
    <w:rsid w:val="001747FB"/>
    <w:rsid w:val="00177C5B"/>
    <w:rsid w:val="001B24C5"/>
    <w:rsid w:val="001C35FA"/>
    <w:rsid w:val="001C668B"/>
    <w:rsid w:val="001D35FF"/>
    <w:rsid w:val="001E6C9E"/>
    <w:rsid w:val="001F7A47"/>
    <w:rsid w:val="002469F4"/>
    <w:rsid w:val="00247C0D"/>
    <w:rsid w:val="00254EBF"/>
    <w:rsid w:val="00264F09"/>
    <w:rsid w:val="0026711F"/>
    <w:rsid w:val="002676AA"/>
    <w:rsid w:val="00274A5B"/>
    <w:rsid w:val="002A49C7"/>
    <w:rsid w:val="002A5340"/>
    <w:rsid w:val="002B3099"/>
    <w:rsid w:val="002C387B"/>
    <w:rsid w:val="002C57A5"/>
    <w:rsid w:val="002C64CD"/>
    <w:rsid w:val="002D5731"/>
    <w:rsid w:val="002D5926"/>
    <w:rsid w:val="002E05A8"/>
    <w:rsid w:val="002F25D8"/>
    <w:rsid w:val="00301647"/>
    <w:rsid w:val="0030605F"/>
    <w:rsid w:val="00317F47"/>
    <w:rsid w:val="00354109"/>
    <w:rsid w:val="00356484"/>
    <w:rsid w:val="00356AE6"/>
    <w:rsid w:val="00362640"/>
    <w:rsid w:val="00366F4F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D473D"/>
    <w:rsid w:val="004E7C22"/>
    <w:rsid w:val="004F11B3"/>
    <w:rsid w:val="0051349E"/>
    <w:rsid w:val="00514084"/>
    <w:rsid w:val="00543440"/>
    <w:rsid w:val="00571933"/>
    <w:rsid w:val="00573EE7"/>
    <w:rsid w:val="00591EC5"/>
    <w:rsid w:val="0059550D"/>
    <w:rsid w:val="005B5595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96543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4303"/>
    <w:rsid w:val="008755A4"/>
    <w:rsid w:val="0088649C"/>
    <w:rsid w:val="0089207E"/>
    <w:rsid w:val="0089293D"/>
    <w:rsid w:val="008964F6"/>
    <w:rsid w:val="008B1F54"/>
    <w:rsid w:val="008B2C71"/>
    <w:rsid w:val="008C0898"/>
    <w:rsid w:val="008E4C93"/>
    <w:rsid w:val="008E5069"/>
    <w:rsid w:val="008E7AA6"/>
    <w:rsid w:val="009233FB"/>
    <w:rsid w:val="00931024"/>
    <w:rsid w:val="009335E6"/>
    <w:rsid w:val="00935D51"/>
    <w:rsid w:val="00937B87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AF0339"/>
    <w:rsid w:val="00B030A8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151A7"/>
    <w:rsid w:val="00C20B6F"/>
    <w:rsid w:val="00C34623"/>
    <w:rsid w:val="00C40F42"/>
    <w:rsid w:val="00C42839"/>
    <w:rsid w:val="00C5787E"/>
    <w:rsid w:val="00C624AC"/>
    <w:rsid w:val="00C71EB1"/>
    <w:rsid w:val="00C839D9"/>
    <w:rsid w:val="00C97774"/>
    <w:rsid w:val="00CA45AD"/>
    <w:rsid w:val="00CC0E31"/>
    <w:rsid w:val="00CC18CC"/>
    <w:rsid w:val="00CC443E"/>
    <w:rsid w:val="00CE015E"/>
    <w:rsid w:val="00CE0236"/>
    <w:rsid w:val="00CF0B00"/>
    <w:rsid w:val="00CF7C9F"/>
    <w:rsid w:val="00D45924"/>
    <w:rsid w:val="00D96F06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A7DDC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2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81DCC1-6C90-4D96-8851-BF76E52E6EED}"/>
</file>

<file path=customXml/itemProps2.xml><?xml version="1.0" encoding="utf-8"?>
<ds:datastoreItem xmlns:ds="http://schemas.openxmlformats.org/officeDocument/2006/customXml" ds:itemID="{2567D214-977D-4677-80B7-065E7D6CD5E7}"/>
</file>

<file path=customXml/itemProps3.xml><?xml version="1.0" encoding="utf-8"?>
<ds:datastoreItem xmlns:ds="http://schemas.openxmlformats.org/officeDocument/2006/customXml" ds:itemID="{57A9E9D1-B051-44B9-A140-C6FB5067D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16</cp:revision>
  <cp:lastPrinted>2016-08-23T07:59:00Z</cp:lastPrinted>
  <dcterms:created xsi:type="dcterms:W3CDTF">2024-01-08T11:11:00Z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