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E692C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144590E8" w14:textId="4C3EB3ED" w:rsidR="00B253C9" w:rsidRPr="00B253C9" w:rsidRDefault="008E5069" w:rsidP="00B253C9">
      <w:pPr>
        <w:pStyle w:val="Standard"/>
        <w:jc w:val="both"/>
        <w:rPr>
          <w:rFonts w:cs="Times New Roman"/>
        </w:rPr>
      </w:pPr>
      <w:r>
        <w:tab/>
      </w:r>
      <w:r w:rsidR="00B253C9" w:rsidRPr="00B253C9">
        <w:rPr>
          <w:rFonts w:cs="Times New Roman"/>
          <w:lang w:val="tr-TR"/>
        </w:rPr>
        <w:t>Müdürlüğümüze</w:t>
      </w:r>
      <w:r w:rsidR="00B253C9" w:rsidRPr="00B253C9">
        <w:rPr>
          <w:rFonts w:cs="Times New Roman"/>
        </w:rPr>
        <w:t xml:space="preserve"> </w:t>
      </w:r>
      <w:r w:rsidR="00B253C9" w:rsidRPr="00B253C9">
        <w:rPr>
          <w:rFonts w:cs="Times New Roman"/>
          <w:lang w:val="tr-TR"/>
        </w:rPr>
        <w:t>gelen</w:t>
      </w:r>
      <w:r w:rsidR="00B253C9" w:rsidRPr="00B253C9">
        <w:rPr>
          <w:rFonts w:cs="Times New Roman"/>
        </w:rPr>
        <w:t xml:space="preserve"> </w:t>
      </w:r>
      <w:r w:rsidR="00E730F9">
        <w:rPr>
          <w:rFonts w:cs="Times New Roman"/>
          <w:lang w:val="tr-TR"/>
        </w:rPr>
        <w:t>y</w:t>
      </w:r>
      <w:r w:rsidR="00B253C9" w:rsidRPr="00B253C9">
        <w:rPr>
          <w:rFonts w:cs="Times New Roman"/>
          <w:lang w:val="tr-TR"/>
        </w:rPr>
        <w:t xml:space="preserve">atırım programı ile </w:t>
      </w:r>
      <w:r w:rsidR="00E730F9" w:rsidRPr="00B253C9">
        <w:rPr>
          <w:rFonts w:cs="Times New Roman"/>
          <w:lang w:val="tr-TR"/>
        </w:rPr>
        <w:t>ilgili her</w:t>
      </w:r>
      <w:r w:rsidR="00B253C9" w:rsidRPr="00B253C9">
        <w:rPr>
          <w:rFonts w:cs="Times New Roman"/>
        </w:rPr>
        <w:t xml:space="preserve"> </w:t>
      </w:r>
      <w:r w:rsidR="00B253C9" w:rsidRPr="00B253C9">
        <w:rPr>
          <w:rFonts w:cs="Times New Roman"/>
          <w:lang w:val="tr-TR"/>
        </w:rPr>
        <w:t xml:space="preserve">türlü başvuruyu </w:t>
      </w:r>
      <w:r w:rsidR="00E730F9" w:rsidRPr="00B253C9">
        <w:rPr>
          <w:rFonts w:cs="Times New Roman"/>
          <w:lang w:val="tr-TR"/>
        </w:rPr>
        <w:t>değerlendirmek,</w:t>
      </w:r>
      <w:r w:rsidR="00B253C9" w:rsidRPr="00B253C9">
        <w:rPr>
          <w:rFonts w:cs="Times New Roman"/>
        </w:rPr>
        <w:t xml:space="preserve"> </w:t>
      </w:r>
      <w:r w:rsidR="00B253C9" w:rsidRPr="00B253C9">
        <w:rPr>
          <w:rFonts w:cs="Times New Roman"/>
          <w:lang w:val="tr-TR"/>
        </w:rPr>
        <w:t>ilgili yönetmelikler ışığında uygulamak ve sonuçlandırmaktır</w:t>
      </w:r>
      <w:r w:rsidR="00B253C9" w:rsidRPr="00B253C9">
        <w:rPr>
          <w:rFonts w:cs="Times New Roman"/>
        </w:rPr>
        <w:t xml:space="preserve">. </w:t>
      </w:r>
    </w:p>
    <w:p w14:paraId="4BD4D88A" w14:textId="77777777" w:rsidR="00B324BC" w:rsidRPr="00B324BC" w:rsidRDefault="00B324BC" w:rsidP="00B324BC">
      <w:pPr>
        <w:tabs>
          <w:tab w:val="left" w:pos="356"/>
        </w:tabs>
        <w:jc w:val="both"/>
        <w:rPr>
          <w:b/>
        </w:rPr>
      </w:pPr>
    </w:p>
    <w:p w14:paraId="3F84122E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48BA45B4" w14:textId="77777777" w:rsidR="00247C0D" w:rsidRPr="008E5069" w:rsidRDefault="00247C0D" w:rsidP="008E5069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14:paraId="7B66E4BB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bookmarkStart w:id="0" w:name="_GoBack"/>
      <w:bookmarkEnd w:id="0"/>
      <w:r w:rsidRPr="00B253C9">
        <w:t>İlin, yatırım ve bütçe tekliflerini yapmak, onaylanan program ve projelerin dağıtımının planlanması, izlenmesi ve harcamalarını konsolide ederek ilgili birime göndermek,</w:t>
      </w:r>
    </w:p>
    <w:p w14:paraId="3561E6A6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Bakanlığının orta ve uzun vadeli strateji politikaları çerçevesinde çalışmalarını yürütmek ve koordine etmek</w:t>
      </w:r>
    </w:p>
    <w:p w14:paraId="5CC67CD6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Faaliyetlerine ilişkin bilgilerin kullanıma hazır bir biçimde bulundurulmasını, rapor ve benzerlerinin dosyalanmasını sağlamak, gerektiğinde konuya ilişkin belge ve bilgileri sunmak.</w:t>
      </w:r>
    </w:p>
    <w:p w14:paraId="45AFFBED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 xml:space="preserve">Yöneticisi tarafından görevlendirildiği toplantı, eğitim, komisyon ve komite vb. çalışma gruplarında yer almak. </w:t>
      </w:r>
    </w:p>
    <w:p w14:paraId="0B60994E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Ülke ekonomisini, tarım sektörünü ve gelişmelerini takip etmek, mesleğine ilişkin yayınları sürekli izlemek, bilgilerini güncelleştirmek.</w:t>
      </w:r>
    </w:p>
    <w:p w14:paraId="13E5EF86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Görev alanı ile ilgili mevzuatı düzenli olarak izlemek.</w:t>
      </w:r>
    </w:p>
    <w:p w14:paraId="7722A545" w14:textId="783976D5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 xml:space="preserve">Görev ve sorumluluk alanındaki tüm faaliyetlerin mevcut iç kontrol </w:t>
      </w:r>
      <w:r w:rsidR="00181C33" w:rsidRPr="00B253C9">
        <w:t>sistemi ve</w:t>
      </w:r>
      <w:r w:rsidRPr="00B253C9">
        <w:t xml:space="preserve"> Kalite Yönetim Sisteminde ki tanım ve talimatlarına uygun olarak yürütülmesini sağlamak. </w:t>
      </w:r>
    </w:p>
    <w:p w14:paraId="072B2DBF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Birimin görev alanına giren konularda meydana gelebilecek standart dışı iş ve işlemlerin giderilmesi ve sürekli iyileştirme amacıyla; 'Düzeltici Faaliyet' ve 'Önleyici Faaliyet' çalışmalarına katılmak.</w:t>
      </w:r>
    </w:p>
    <w:p w14:paraId="1E86BE99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İş sağlığı ve iş güvenliği kurallarına uymak, sorumluluğu altında bulunan ya da birlikte çalıştığı kişilerin söz konusu kurallara uymalarını sağlamak, gerektiğinde uyarı ve tavsiyelerde bulunmak.</w:t>
      </w:r>
    </w:p>
    <w:p w14:paraId="324AAEA0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Yaptığı işin kalitesinden sorumlu olmak ve kendi sorumluluk alanı içerisinde gerçekleştirilen işin kalitesini kontrol etmek.</w:t>
      </w:r>
    </w:p>
    <w:p w14:paraId="761A0F0E" w14:textId="77777777" w:rsidR="00B253C9" w:rsidRPr="00B253C9" w:rsidRDefault="00B253C9" w:rsidP="00B253C9">
      <w:pPr>
        <w:numPr>
          <w:ilvl w:val="0"/>
          <w:numId w:val="25"/>
        </w:numPr>
        <w:spacing w:before="120" w:after="120"/>
        <w:ind w:hanging="720"/>
        <w:jc w:val="both"/>
      </w:pPr>
      <w:r w:rsidRPr="00B253C9">
        <w:t>Görev alanı ile ilgili olarak yöneticisi tarafından verilen diğer görevleri yerine getirmek.</w:t>
      </w:r>
    </w:p>
    <w:p w14:paraId="60C0919B" w14:textId="77777777" w:rsidR="003A7018" w:rsidRDefault="003A7018" w:rsidP="00B253C9">
      <w:pPr>
        <w:spacing w:before="120" w:after="120"/>
        <w:jc w:val="both"/>
        <w:rPr>
          <w:b/>
          <w:bCs/>
          <w:iCs/>
        </w:rPr>
      </w:pPr>
    </w:p>
    <w:p w14:paraId="569EDB85" w14:textId="77777777" w:rsidR="00B253C9" w:rsidRPr="008E5069" w:rsidRDefault="00B253C9" w:rsidP="00B253C9">
      <w:pPr>
        <w:spacing w:before="120" w:after="120"/>
        <w:jc w:val="both"/>
        <w:rPr>
          <w:b/>
          <w:bCs/>
          <w:iCs/>
        </w:rPr>
      </w:pPr>
    </w:p>
    <w:p w14:paraId="275872F5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073EDB3A" w14:textId="77777777" w:rsidR="00B253C9" w:rsidRPr="00B253C9" w:rsidRDefault="00B253C9" w:rsidP="00B253C9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253C9">
        <w:t>Yatırım programı ile ilgili gerek</w:t>
      </w:r>
      <w:r>
        <w:t>li duyuru ve toplantılar yapmak,</w:t>
      </w:r>
    </w:p>
    <w:p w14:paraId="116CF8B8" w14:textId="77777777" w:rsidR="00B253C9" w:rsidRPr="00B253C9" w:rsidRDefault="00B253C9" w:rsidP="00B253C9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253C9">
        <w:t>Yatırım Programı ile ilgili gerekli kont</w:t>
      </w:r>
      <w:r>
        <w:t>rol, tespit ve kayıtları yapmak,</w:t>
      </w:r>
    </w:p>
    <w:p w14:paraId="1C8E6A9C" w14:textId="77777777" w:rsidR="00B253C9" w:rsidRPr="00B253C9" w:rsidRDefault="00B253C9" w:rsidP="00B253C9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253C9">
        <w:lastRenderedPageBreak/>
        <w:t>İlgili kurumlara Yatırım Programı ile ilgili g</w:t>
      </w:r>
      <w:r>
        <w:t>erekli bilgilendirmeleri yapmak,</w:t>
      </w:r>
    </w:p>
    <w:p w14:paraId="1E9CAC41" w14:textId="77777777" w:rsidR="00B253C9" w:rsidRPr="00B253C9" w:rsidRDefault="00B253C9" w:rsidP="00B253C9">
      <w:pPr>
        <w:numPr>
          <w:ilvl w:val="0"/>
          <w:numId w:val="25"/>
        </w:numPr>
        <w:tabs>
          <w:tab w:val="left" w:pos="356"/>
          <w:tab w:val="num" w:pos="1436"/>
        </w:tabs>
        <w:suppressAutoHyphens/>
        <w:jc w:val="both"/>
      </w:pPr>
      <w:r w:rsidRPr="00B253C9">
        <w:t>Amiri tara</w:t>
      </w:r>
      <w:r>
        <w:t>fından verilecek diğer yetkiler,</w:t>
      </w:r>
    </w:p>
    <w:p w14:paraId="7B88FB52" w14:textId="77777777" w:rsidR="008E4C93" w:rsidRDefault="008E4C93" w:rsidP="00FA030B">
      <w:pPr>
        <w:spacing w:before="120" w:after="120"/>
        <w:ind w:left="426"/>
        <w:jc w:val="both"/>
      </w:pPr>
    </w:p>
    <w:p w14:paraId="511E8474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1ACC4629" w14:textId="77777777" w:rsidR="008E4C93" w:rsidRPr="008E4C93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4C93">
        <w:rPr>
          <w:rFonts w:ascii="Times New Roman" w:hAnsi="Times New Roman"/>
          <w:szCs w:val="24"/>
        </w:rPr>
        <w:t>Koordinasyon ve Tarımsal Veriler Şube Müdürü</w:t>
      </w:r>
    </w:p>
    <w:p w14:paraId="29AC5B94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5441F795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Mühendis</w:t>
      </w:r>
    </w:p>
    <w:p w14:paraId="01C3FF87" w14:textId="77777777" w:rsidR="00B324BC" w:rsidRDefault="00B324BC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Sosyolog</w:t>
      </w:r>
    </w:p>
    <w:p w14:paraId="572E7CD6" w14:textId="77777777" w:rsidR="00B253C9" w:rsidRPr="00B253C9" w:rsidRDefault="00B253C9" w:rsidP="00B253C9">
      <w:pPr>
        <w:pStyle w:val="Standard"/>
        <w:numPr>
          <w:ilvl w:val="0"/>
          <w:numId w:val="20"/>
        </w:numPr>
        <w:rPr>
          <w:rFonts w:eastAsia="Times New Roman" w:cs="Times New Roman"/>
          <w:kern w:val="0"/>
          <w:lang w:val="tr-TR" w:eastAsia="ar-SA" w:bidi="ar-SA"/>
        </w:rPr>
      </w:pPr>
      <w:r w:rsidRPr="00B253C9">
        <w:rPr>
          <w:rFonts w:eastAsia="Times New Roman" w:cs="Times New Roman"/>
          <w:kern w:val="0"/>
          <w:lang w:val="tr-TR" w:eastAsia="ar-SA" w:bidi="ar-SA"/>
        </w:rPr>
        <w:t>Veteriner Sağlık Teknikeri</w:t>
      </w:r>
    </w:p>
    <w:p w14:paraId="2D7810B0" w14:textId="77777777" w:rsidR="00A22423" w:rsidRPr="008E4C93" w:rsidRDefault="008E4C93" w:rsidP="008E4C93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Teknisyen  </w:t>
      </w:r>
    </w:p>
    <w:p w14:paraId="7224EC7A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0D90FB89" w14:textId="77777777" w:rsidR="008E4C93" w:rsidRPr="00D96F06" w:rsidRDefault="008E4C93" w:rsidP="00D96F06">
      <w:pPr>
        <w:numPr>
          <w:ilvl w:val="0"/>
          <w:numId w:val="20"/>
        </w:numPr>
        <w:spacing w:before="120" w:after="120"/>
        <w:jc w:val="both"/>
      </w:pPr>
      <w:r w:rsidRPr="00D96F06">
        <w:t>657 sayılı devlet memurları kanununda be</w:t>
      </w:r>
      <w:r w:rsidR="00D96F06">
        <w:t>lirtilen niteliklere haiz olmak,</w:t>
      </w:r>
    </w:p>
    <w:p w14:paraId="0E0E69F3" w14:textId="77777777" w:rsidR="00B253C9" w:rsidRPr="00B253C9" w:rsidRDefault="00B253C9" w:rsidP="00B253C9">
      <w:pPr>
        <w:numPr>
          <w:ilvl w:val="0"/>
          <w:numId w:val="20"/>
        </w:numPr>
        <w:spacing w:before="120" w:after="120"/>
        <w:jc w:val="both"/>
      </w:pPr>
      <w:r w:rsidRPr="00B253C9">
        <w:t xml:space="preserve">En az iki yıllık yüksek okul mezunu olarak Tekniker ve </w:t>
      </w:r>
      <w:r>
        <w:t>dört</w:t>
      </w:r>
      <w:r w:rsidRPr="00B253C9">
        <w:t xml:space="preserve"> yıllık bir yüksek öğrenim kurumunu -tercihen Ziraat Mühendisliği bölümünü- bitirmiş olmak</w:t>
      </w:r>
      <w:r>
        <w:t>,</w:t>
      </w:r>
    </w:p>
    <w:p w14:paraId="5A034513" w14:textId="77777777" w:rsidR="00B253C9" w:rsidRPr="00B253C9" w:rsidRDefault="00B253C9" w:rsidP="00B253C9">
      <w:pPr>
        <w:numPr>
          <w:ilvl w:val="0"/>
          <w:numId w:val="20"/>
        </w:numPr>
        <w:spacing w:before="120" w:after="120"/>
        <w:jc w:val="both"/>
      </w:pPr>
      <w:r w:rsidRPr="00B253C9">
        <w:t>Görevini gereği gibi yerine getirebilmek için gerekli iş deneyimine sahip olmak</w:t>
      </w:r>
      <w:r>
        <w:t>,</w:t>
      </w:r>
    </w:p>
    <w:p w14:paraId="4A7DD3C7" w14:textId="77777777" w:rsidR="00FC5B6C" w:rsidRPr="008E5069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8E5069">
        <w:rPr>
          <w:b/>
          <w:bCs/>
          <w:iCs/>
        </w:rPr>
        <w:t>ÇALIŞMA KOŞULLARI:</w:t>
      </w:r>
    </w:p>
    <w:p w14:paraId="58324605" w14:textId="77777777" w:rsidR="00D96F06" w:rsidRPr="00D96F06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D96F06">
        <w:rPr>
          <w:rFonts w:ascii="Times New Roman" w:hAnsi="Times New Roman"/>
          <w:szCs w:val="24"/>
        </w:rPr>
        <w:t>Çalışma Saatleri: Normal çalış</w:t>
      </w:r>
      <w:r w:rsidR="00B324BC">
        <w:rPr>
          <w:rFonts w:ascii="Times New Roman" w:hAnsi="Times New Roman"/>
          <w:szCs w:val="24"/>
        </w:rPr>
        <w:t>ma saatleri içinde görev yapmak,</w:t>
      </w:r>
    </w:p>
    <w:p w14:paraId="1BB507A8" w14:textId="77777777" w:rsidR="00D96F06" w:rsidRPr="00D96F06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D96F06">
        <w:rPr>
          <w:rFonts w:ascii="Times New Roman" w:hAnsi="Times New Roman"/>
          <w:szCs w:val="24"/>
        </w:rPr>
        <w:t>Mesai: Gerektiğinde normal çalışma sa</w:t>
      </w:r>
      <w:r w:rsidR="00B324BC">
        <w:rPr>
          <w:rFonts w:ascii="Times New Roman" w:hAnsi="Times New Roman"/>
          <w:szCs w:val="24"/>
        </w:rPr>
        <w:t>atleri dışında görev yapabilmek,</w:t>
      </w:r>
    </w:p>
    <w:p w14:paraId="0AF389B5" w14:textId="77777777" w:rsidR="00B324BC" w:rsidRDefault="00D96F06" w:rsidP="00D96F06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B324BC">
        <w:rPr>
          <w:rFonts w:ascii="Times New Roman" w:hAnsi="Times New Roman"/>
          <w:szCs w:val="24"/>
        </w:rPr>
        <w:t xml:space="preserve">Çalışma Ortamı: </w:t>
      </w:r>
      <w:r w:rsidR="00B324BC" w:rsidRPr="00B324BC">
        <w:rPr>
          <w:rFonts w:ascii="Times New Roman" w:hAnsi="Times New Roman"/>
          <w:szCs w:val="24"/>
        </w:rPr>
        <w:t>Büro ortamında ve görev gereği arazi de çalışmak</w:t>
      </w:r>
      <w:r w:rsidR="00B324BC">
        <w:rPr>
          <w:rFonts w:ascii="Times New Roman" w:hAnsi="Times New Roman"/>
          <w:szCs w:val="24"/>
        </w:rPr>
        <w:t>,</w:t>
      </w:r>
    </w:p>
    <w:p w14:paraId="3BF697C8" w14:textId="77777777" w:rsidR="00B324BC" w:rsidRDefault="00D96F06" w:rsidP="00B324BC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B324BC">
        <w:rPr>
          <w:rFonts w:ascii="Times New Roman" w:hAnsi="Times New Roman"/>
          <w:szCs w:val="24"/>
        </w:rPr>
        <w:t xml:space="preserve">Seyahat Durumu: </w:t>
      </w:r>
      <w:r w:rsidR="00B324BC">
        <w:rPr>
          <w:rFonts w:ascii="Times New Roman" w:hAnsi="Times New Roman"/>
          <w:szCs w:val="24"/>
        </w:rPr>
        <w:t>Görevi gereği seyahat etmek,</w:t>
      </w:r>
    </w:p>
    <w:p w14:paraId="7E29A1E1" w14:textId="77777777" w:rsidR="00D96F06" w:rsidRDefault="00D96F06" w:rsidP="00D96F06">
      <w:pPr>
        <w:pStyle w:val="GvdeMetniGirintisi"/>
        <w:numPr>
          <w:ilvl w:val="0"/>
          <w:numId w:val="20"/>
        </w:numPr>
      </w:pPr>
      <w:r w:rsidRPr="00B324BC">
        <w:rPr>
          <w:rFonts w:ascii="Times New Roman" w:hAnsi="Times New Roman"/>
          <w:szCs w:val="24"/>
        </w:rPr>
        <w:t xml:space="preserve">Risk Durumu: </w:t>
      </w:r>
      <w:r w:rsidR="00B253C9" w:rsidRPr="00B253C9">
        <w:rPr>
          <w:rFonts w:ascii="Times New Roman" w:hAnsi="Times New Roman"/>
          <w:szCs w:val="24"/>
        </w:rPr>
        <w:t>Trafik kazası, olumsuz</w:t>
      </w:r>
      <w:r w:rsidR="00B253C9">
        <w:rPr>
          <w:rFonts w:ascii="Times New Roman" w:hAnsi="Times New Roman"/>
          <w:szCs w:val="24"/>
        </w:rPr>
        <w:t xml:space="preserve"> hava ve arazi şartları,</w:t>
      </w:r>
    </w:p>
    <w:p w14:paraId="1E3426DB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51C36B9C" w14:textId="77777777" w:rsidR="00A22423" w:rsidRPr="008E5069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14:paraId="51042786" w14:textId="77777777" w:rsidR="008E5069" w:rsidRPr="008E5069" w:rsidRDefault="008E5069" w:rsidP="008E5069">
      <w:pPr>
        <w:pStyle w:val="GvdeMetniGirintisi"/>
        <w:ind w:left="1076" w:firstLine="0"/>
        <w:rPr>
          <w:rFonts w:ascii="Times New Roman" w:hAnsi="Times New Roman"/>
          <w:szCs w:val="24"/>
        </w:rPr>
      </w:pPr>
    </w:p>
    <w:p w14:paraId="276D1014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default" r:id="rId8"/>
      <w:footerReference w:type="default" r:id="rId9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62201" w14:textId="77777777" w:rsidR="00612A77" w:rsidRDefault="00612A77" w:rsidP="006C7BAC">
      <w:r>
        <w:separator/>
      </w:r>
    </w:p>
  </w:endnote>
  <w:endnote w:type="continuationSeparator" w:id="0">
    <w:p w14:paraId="73713063" w14:textId="77777777" w:rsidR="00612A77" w:rsidRDefault="00612A7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DejaVu Sans">
    <w:altName w:val="Arial"/>
    <w:charset w:val="A2"/>
    <w:family w:val="swiss"/>
    <w:pitch w:val="variable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16AD132B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4EA0D57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20EADFA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3534E7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C3B36AB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76F4D66D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C51252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B5C8206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3BD31541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D300EB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D711D0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2BE33D66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F65D1C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F65D1C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068C" w14:textId="77777777" w:rsidR="00612A77" w:rsidRDefault="00612A77" w:rsidP="006C7BAC">
      <w:r>
        <w:separator/>
      </w:r>
    </w:p>
  </w:footnote>
  <w:footnote w:type="continuationSeparator" w:id="0">
    <w:p w14:paraId="510A4B19" w14:textId="77777777" w:rsidR="00612A77" w:rsidRDefault="00612A7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7"/>
      <w:gridCol w:w="1786"/>
      <w:gridCol w:w="6192"/>
    </w:tblGrid>
    <w:tr w:rsidR="00F57F17" w:rsidRPr="00092EE7" w14:paraId="6DE3B2DA" w14:textId="77777777" w:rsidTr="00B253C9">
      <w:trPr>
        <w:trHeight w:val="552"/>
      </w:trPr>
      <w:tc>
        <w:tcPr>
          <w:tcW w:w="1787" w:type="dxa"/>
          <w:vMerge w:val="restart"/>
          <w:vAlign w:val="center"/>
        </w:tcPr>
        <w:p w14:paraId="7C0D4CC0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A0A2FD9" wp14:editId="33DA6409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8" w:type="dxa"/>
          <w:gridSpan w:val="2"/>
          <w:vAlign w:val="center"/>
        </w:tcPr>
        <w:p w14:paraId="25464EFF" w14:textId="77777777" w:rsidR="000B42F8" w:rsidRDefault="000B42F8" w:rsidP="000B42F8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1551602F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2E9DE1B3" w14:textId="77777777" w:rsidTr="00B253C9">
      <w:trPr>
        <w:trHeight w:val="490"/>
      </w:trPr>
      <w:tc>
        <w:tcPr>
          <w:tcW w:w="1787" w:type="dxa"/>
          <w:vMerge/>
          <w:vAlign w:val="center"/>
        </w:tcPr>
        <w:p w14:paraId="535155D9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72573B06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6192" w:type="dxa"/>
          <w:vAlign w:val="center"/>
        </w:tcPr>
        <w:p w14:paraId="1780432D" w14:textId="3E39008D" w:rsidR="00F57F17" w:rsidRPr="00092EE7" w:rsidRDefault="00E730F9" w:rsidP="00B253C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730F9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PLAN BÜTÇE KOORDİNASYON SORUMLUSU VE GÖREVLİSİ</w:t>
          </w:r>
        </w:p>
      </w:tc>
    </w:tr>
    <w:tr w:rsidR="00F57F17" w:rsidRPr="00092EE7" w14:paraId="4A39032C" w14:textId="77777777" w:rsidTr="00B253C9">
      <w:trPr>
        <w:trHeight w:val="718"/>
      </w:trPr>
      <w:tc>
        <w:tcPr>
          <w:tcW w:w="1787" w:type="dxa"/>
          <w:vMerge/>
          <w:vAlign w:val="center"/>
        </w:tcPr>
        <w:p w14:paraId="79E86D63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86" w:type="dxa"/>
          <w:vAlign w:val="center"/>
        </w:tcPr>
        <w:p w14:paraId="64B9553D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6192" w:type="dxa"/>
          <w:vAlign w:val="center"/>
        </w:tcPr>
        <w:p w14:paraId="3508031E" w14:textId="77777777" w:rsidR="002931CE" w:rsidRPr="002931CE" w:rsidRDefault="002931CE" w:rsidP="002931CE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2931CE">
            <w:rPr>
              <w:rFonts w:ascii="Times New Roman" w:hAnsi="Times New Roman"/>
              <w:sz w:val="24"/>
              <w:szCs w:val="24"/>
            </w:rPr>
            <w:t>KOORDİNASYON VE TARIMSAL VERİLER ŞUBE MÜDÜRLÜĞÜ</w:t>
          </w:r>
        </w:p>
        <w:p w14:paraId="0F6C5657" w14:textId="77777777" w:rsidR="00F57F17" w:rsidRPr="002931CE" w:rsidRDefault="00F57F1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</w:p>
      </w:tc>
    </w:tr>
  </w:tbl>
  <w:p w14:paraId="083B9856" w14:textId="77777777"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CA19E6"/>
    <w:multiLevelType w:val="hybridMultilevel"/>
    <w:tmpl w:val="D83AD7F6"/>
    <w:lvl w:ilvl="0" w:tplc="48A09DD6">
      <w:start w:val="1"/>
      <w:numFmt w:val="decimal"/>
      <w:lvlText w:val="%1-"/>
      <w:lvlJc w:val="left"/>
      <w:pPr>
        <w:ind w:left="928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6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31"/>
  </w:num>
  <w:num w:numId="5">
    <w:abstractNumId w:val="23"/>
  </w:num>
  <w:num w:numId="6">
    <w:abstractNumId w:val="20"/>
  </w:num>
  <w:num w:numId="7">
    <w:abstractNumId w:val="15"/>
  </w:num>
  <w:num w:numId="8">
    <w:abstractNumId w:val="30"/>
  </w:num>
  <w:num w:numId="9">
    <w:abstractNumId w:val="17"/>
  </w:num>
  <w:num w:numId="10">
    <w:abstractNumId w:val="14"/>
  </w:num>
  <w:num w:numId="11">
    <w:abstractNumId w:val="18"/>
  </w:num>
  <w:num w:numId="12">
    <w:abstractNumId w:val="22"/>
  </w:num>
  <w:num w:numId="13">
    <w:abstractNumId w:val="9"/>
  </w:num>
  <w:num w:numId="14">
    <w:abstractNumId w:val="33"/>
  </w:num>
  <w:num w:numId="15">
    <w:abstractNumId w:val="28"/>
  </w:num>
  <w:num w:numId="16">
    <w:abstractNumId w:val="25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2"/>
  </w:num>
  <w:num w:numId="22">
    <w:abstractNumId w:val="7"/>
  </w:num>
  <w:num w:numId="23">
    <w:abstractNumId w:val="8"/>
  </w:num>
  <w:num w:numId="24">
    <w:abstractNumId w:val="29"/>
  </w:num>
  <w:num w:numId="25">
    <w:abstractNumId w:val="24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2"/>
  </w:num>
  <w:num w:numId="34">
    <w:abstractNumId w:val="26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42F8"/>
    <w:rsid w:val="000B5A16"/>
    <w:rsid w:val="000C61DA"/>
    <w:rsid w:val="000E2DF0"/>
    <w:rsid w:val="000E407A"/>
    <w:rsid w:val="000F7BA7"/>
    <w:rsid w:val="00122865"/>
    <w:rsid w:val="00141053"/>
    <w:rsid w:val="001747FB"/>
    <w:rsid w:val="00181C33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931CE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06FE2"/>
    <w:rsid w:val="00317F47"/>
    <w:rsid w:val="00354109"/>
    <w:rsid w:val="003546DC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033AC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2A77"/>
    <w:rsid w:val="00613ED5"/>
    <w:rsid w:val="00617CCD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33CCC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4C93"/>
    <w:rsid w:val="008E5069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0C80"/>
    <w:rsid w:val="00A07734"/>
    <w:rsid w:val="00A144B7"/>
    <w:rsid w:val="00A22206"/>
    <w:rsid w:val="00A22423"/>
    <w:rsid w:val="00A435D7"/>
    <w:rsid w:val="00A44638"/>
    <w:rsid w:val="00A54579"/>
    <w:rsid w:val="00A5501E"/>
    <w:rsid w:val="00A67CC7"/>
    <w:rsid w:val="00A70191"/>
    <w:rsid w:val="00AA5ADC"/>
    <w:rsid w:val="00AA5EB1"/>
    <w:rsid w:val="00AD0B2F"/>
    <w:rsid w:val="00AD755F"/>
    <w:rsid w:val="00AE72DE"/>
    <w:rsid w:val="00B253C9"/>
    <w:rsid w:val="00B324BC"/>
    <w:rsid w:val="00B5179C"/>
    <w:rsid w:val="00B62436"/>
    <w:rsid w:val="00B734D1"/>
    <w:rsid w:val="00B750D7"/>
    <w:rsid w:val="00B75480"/>
    <w:rsid w:val="00BA1F5F"/>
    <w:rsid w:val="00BA7D7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96F06"/>
    <w:rsid w:val="00DA0B7D"/>
    <w:rsid w:val="00DA7960"/>
    <w:rsid w:val="00E00DD8"/>
    <w:rsid w:val="00E07A8E"/>
    <w:rsid w:val="00E254D4"/>
    <w:rsid w:val="00E4737C"/>
    <w:rsid w:val="00E60FF0"/>
    <w:rsid w:val="00E730F9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65D1C"/>
    <w:rsid w:val="00F806F8"/>
    <w:rsid w:val="00F83C8B"/>
    <w:rsid w:val="00F87841"/>
    <w:rsid w:val="00F9303A"/>
    <w:rsid w:val="00F93254"/>
    <w:rsid w:val="00F9368A"/>
    <w:rsid w:val="00FA030B"/>
    <w:rsid w:val="00FB713C"/>
    <w:rsid w:val="00FC0DDF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8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0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paragraph" w:styleId="AralkYok">
    <w:name w:val="No Spacing"/>
    <w:basedOn w:val="Normal"/>
    <w:uiPriority w:val="1"/>
    <w:qFormat/>
    <w:rsid w:val="00733CCC"/>
    <w:pPr>
      <w:spacing w:before="100" w:beforeAutospacing="1" w:after="100" w:afterAutospacing="1"/>
    </w:pPr>
  </w:style>
  <w:style w:type="paragraph" w:customStyle="1" w:styleId="DzMetin1">
    <w:name w:val="Düz Metin1"/>
    <w:basedOn w:val="Normal"/>
    <w:rsid w:val="008E4C93"/>
    <w:pPr>
      <w:widowControl w:val="0"/>
      <w:suppressAutoHyphens/>
    </w:pPr>
    <w:rPr>
      <w:rFonts w:ascii="Courier New" w:eastAsia="DejaVu Sans" w:hAnsi="Courier New"/>
      <w:b/>
      <w:kern w:val="1"/>
      <w:sz w:val="20"/>
      <w:szCs w:val="20"/>
      <w:u w:val="single"/>
    </w:rPr>
  </w:style>
  <w:style w:type="paragraph" w:customStyle="1" w:styleId="Standard">
    <w:name w:val="Standard"/>
    <w:rsid w:val="008E4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GvdeMetni31">
    <w:name w:val="Gövde Metni 31"/>
    <w:basedOn w:val="Normal"/>
    <w:rsid w:val="00B324BC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E7091-6F0A-4787-B569-09119126BBC9}"/>
</file>

<file path=customXml/itemProps2.xml><?xml version="1.0" encoding="utf-8"?>
<ds:datastoreItem xmlns:ds="http://schemas.openxmlformats.org/officeDocument/2006/customXml" ds:itemID="{4FACE735-80C7-45E5-8874-DEA8108BE772}"/>
</file>

<file path=customXml/itemProps3.xml><?xml version="1.0" encoding="utf-8"?>
<ds:datastoreItem xmlns:ds="http://schemas.openxmlformats.org/officeDocument/2006/customXml" ds:itemID="{C33B43BC-39B8-4D68-8628-F5E98D3A6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17</cp:revision>
  <cp:lastPrinted>2024-12-02T08:20:00Z</cp:lastPrinted>
  <dcterms:created xsi:type="dcterms:W3CDTF">2024-01-08T11:11:00Z</dcterms:created>
  <dcterms:modified xsi:type="dcterms:W3CDTF">2025-05-30T06:51:00Z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