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45A" w:rsidRPr="00BF0941" w:rsidRDefault="0050145A" w:rsidP="0050145A">
      <w:pPr>
        <w:spacing w:before="120" w:after="120"/>
        <w:rPr>
          <w:b/>
          <w:bCs/>
          <w:iCs/>
        </w:rPr>
      </w:pPr>
      <w:r w:rsidRPr="00BF0941">
        <w:rPr>
          <w:b/>
          <w:bCs/>
          <w:iCs/>
        </w:rPr>
        <w:t>İŞİN KISA TANIMI:</w:t>
      </w:r>
    </w:p>
    <w:p w:rsidR="000039AE" w:rsidRPr="00AA567D" w:rsidRDefault="000039AE" w:rsidP="000039AE">
      <w:pPr>
        <w:ind w:firstLine="708"/>
        <w:jc w:val="both"/>
        <w:rPr>
          <w:rFonts w:eastAsia="Calibri"/>
          <w:color w:val="000000"/>
          <w:kern w:val="24"/>
        </w:rPr>
      </w:pPr>
      <w:r w:rsidRPr="00AA567D">
        <w:rPr>
          <w:rFonts w:eastAsia="Calibri"/>
          <w:color w:val="000000"/>
          <w:kern w:val="24"/>
        </w:rPr>
        <w:t>Avrupa Komisyonu tarafından 2008 yılında Avrupa Kırsal Ağı (ENRD) ve üye ülkelerde ulusal kırsal ağlar yapıları kurulmuştur.</w:t>
      </w:r>
      <w:r w:rsidR="00157247">
        <w:rPr>
          <w:rFonts w:eastAsia="Calibri"/>
          <w:color w:val="000000"/>
          <w:kern w:val="24"/>
        </w:rPr>
        <w:t xml:space="preserve"> </w:t>
      </w:r>
      <w:r w:rsidRPr="00AA567D">
        <w:rPr>
          <w:rFonts w:eastAsia="Calibri"/>
          <w:color w:val="000000"/>
          <w:kern w:val="24"/>
        </w:rPr>
        <w:t xml:space="preserve">Ülkemizde de IPARD II Programının önemli bileşenlerinden birisi Türkiye’de ulusal kırsal ağ yapısının kurulmasıdır. Bu kapsamda 28 Kasım 2017’de Tarım Reformu Genel Müdürlüğü bünyesinde </w:t>
      </w:r>
      <w:r w:rsidRPr="00AA567D">
        <w:rPr>
          <w:rFonts w:eastAsia="Calibri"/>
          <w:b/>
          <w:color w:val="000000"/>
          <w:kern w:val="24"/>
        </w:rPr>
        <w:t>Türkiye Ulusal Kırsal Ağı</w:t>
      </w:r>
      <w:r w:rsidRPr="00AA567D">
        <w:rPr>
          <w:rFonts w:eastAsia="Calibri"/>
          <w:color w:val="000000"/>
          <w:kern w:val="24"/>
        </w:rPr>
        <w:t xml:space="preserve"> kurulmuştur. </w:t>
      </w:r>
    </w:p>
    <w:p w:rsidR="000039AE" w:rsidRPr="00AA567D" w:rsidRDefault="000039AE" w:rsidP="000039AE">
      <w:pPr>
        <w:ind w:firstLine="708"/>
        <w:jc w:val="both"/>
        <w:rPr>
          <w:rFonts w:eastAsia="Calibri"/>
          <w:color w:val="000000"/>
          <w:kern w:val="24"/>
        </w:rPr>
      </w:pPr>
      <w:r w:rsidRPr="00AA567D">
        <w:rPr>
          <w:rFonts w:eastAsia="Calibri"/>
          <w:color w:val="000000"/>
          <w:kern w:val="24"/>
        </w:rPr>
        <w:t xml:space="preserve">Türkiye,  Avrupa Birliği (AB) Ortak Tarım Politikasına uyum sürecinde tarım ve kırsal kalkınma politikaları ve uygulamalarında merkezi yaklaşımın yanı sıra yerel katılımın önemsendiği bir yaklaşımı benimsemektedir. Bu itibarla, ulusal kırsal </w:t>
      </w:r>
      <w:proofErr w:type="spellStart"/>
      <w:r w:rsidRPr="00AA567D">
        <w:rPr>
          <w:rFonts w:eastAsia="Calibri"/>
          <w:color w:val="000000"/>
          <w:kern w:val="24"/>
        </w:rPr>
        <w:t>ağ’ın</w:t>
      </w:r>
      <w:proofErr w:type="spellEnd"/>
      <w:r w:rsidRPr="00AA567D">
        <w:rPr>
          <w:rFonts w:eastAsia="Calibri"/>
          <w:color w:val="000000"/>
          <w:kern w:val="24"/>
        </w:rPr>
        <w:t xml:space="preserve"> en önemli işlevlerinden biri de tarım ve kırsal kalkınma politikalarının, kırsal alanda faaliyet gösteren ilgili tüm paydaşlar tarafından benimsenmesi ve paydaşların katılımını teşvik etmesidir. Türkiye Ulusal Kırsal Ağı AB Ortak Tarım Politikası Ağı ile uyumlaştırılarak Türkiye Ortak Tarım Politikası Ağı olarak ülke düzeyinde yaygınlaştırılacaktır.</w:t>
      </w:r>
    </w:p>
    <w:p w:rsidR="0050145A" w:rsidRPr="00BF0941" w:rsidRDefault="0050145A" w:rsidP="000039AE">
      <w:pPr>
        <w:ind w:firstLine="708"/>
        <w:jc w:val="both"/>
        <w:rPr>
          <w:b/>
          <w:bCs/>
          <w:iCs/>
        </w:rPr>
      </w:pPr>
      <w:r w:rsidRPr="00BF0941">
        <w:rPr>
          <w:b/>
          <w:bCs/>
          <w:iCs/>
        </w:rPr>
        <w:t>GÖREV VE SORUMLULUKLARI:</w:t>
      </w:r>
    </w:p>
    <w:p w:rsidR="00483D5C" w:rsidRPr="00483D5C" w:rsidRDefault="00483D5C" w:rsidP="0050145A">
      <w:pPr>
        <w:numPr>
          <w:ilvl w:val="0"/>
          <w:numId w:val="18"/>
        </w:numPr>
        <w:spacing w:before="120" w:after="120"/>
        <w:ind w:left="357" w:hanging="357"/>
        <w:jc w:val="both"/>
        <w:rPr>
          <w:color w:val="000000"/>
        </w:rPr>
      </w:pPr>
      <w:bookmarkStart w:id="0" w:name="_GoBack"/>
      <w:bookmarkEnd w:id="0"/>
      <w:r>
        <w:t xml:space="preserve">Paydaşların kırsal kalkınmanın uygulanmasına katılımını artırmak, </w:t>
      </w:r>
    </w:p>
    <w:p w:rsidR="00483D5C" w:rsidRPr="00483D5C" w:rsidRDefault="00483D5C" w:rsidP="0050145A">
      <w:pPr>
        <w:numPr>
          <w:ilvl w:val="0"/>
          <w:numId w:val="18"/>
        </w:numPr>
        <w:spacing w:before="120" w:after="120"/>
        <w:ind w:left="357" w:hanging="357"/>
        <w:jc w:val="both"/>
        <w:rPr>
          <w:color w:val="000000"/>
        </w:rPr>
      </w:pPr>
      <w:r>
        <w:t>Kırsal kalkınma programının uygulama kalitesini artırmak,</w:t>
      </w:r>
    </w:p>
    <w:p w:rsidR="00483D5C" w:rsidRPr="00483D5C" w:rsidRDefault="00AA567D" w:rsidP="00483D5C">
      <w:pPr>
        <w:spacing w:before="120" w:after="120"/>
        <w:jc w:val="both"/>
        <w:rPr>
          <w:color w:val="000000"/>
        </w:rPr>
      </w:pPr>
      <w:r>
        <w:t xml:space="preserve">- </w:t>
      </w:r>
      <w:r w:rsidR="00483D5C">
        <w:t>Kırsal kalkınma politikası ve finansman olanakları hakkında daha geniş halk ve potansiyel alıcıları bilgilendirmek,</w:t>
      </w:r>
    </w:p>
    <w:p w:rsidR="00483D5C" w:rsidRPr="00483D5C" w:rsidRDefault="00483D5C" w:rsidP="0050145A">
      <w:pPr>
        <w:numPr>
          <w:ilvl w:val="0"/>
          <w:numId w:val="18"/>
        </w:numPr>
        <w:spacing w:before="120" w:after="120"/>
        <w:ind w:left="357" w:hanging="357"/>
        <w:jc w:val="both"/>
        <w:rPr>
          <w:color w:val="000000"/>
        </w:rPr>
      </w:pPr>
      <w:r>
        <w:t>Tüm paydaşların izleme ve değerlendirme kapasitelerini desteklemek</w:t>
      </w:r>
    </w:p>
    <w:p w:rsidR="00483D5C" w:rsidRPr="00483D5C" w:rsidRDefault="00483D5C" w:rsidP="0050145A">
      <w:pPr>
        <w:numPr>
          <w:ilvl w:val="0"/>
          <w:numId w:val="18"/>
        </w:numPr>
        <w:spacing w:before="120" w:after="120"/>
        <w:ind w:left="357" w:hanging="357"/>
        <w:jc w:val="both"/>
        <w:rPr>
          <w:color w:val="000000"/>
        </w:rPr>
      </w:pPr>
      <w:r>
        <w:t xml:space="preserve"> OTP Stratejik </w:t>
      </w:r>
      <w:proofErr w:type="spellStart"/>
      <w:r>
        <w:t>Planlar’ının</w:t>
      </w:r>
      <w:proofErr w:type="spellEnd"/>
      <w:r>
        <w:t xml:space="preserve"> sonuçlarının yayılmasına katkıda bulunmak </w:t>
      </w:r>
      <w:r w:rsidR="001B5DB7">
        <w:t>.</w:t>
      </w:r>
    </w:p>
    <w:p w:rsidR="0050145A" w:rsidRPr="00BF0941" w:rsidRDefault="0050145A" w:rsidP="0050145A">
      <w:pPr>
        <w:numPr>
          <w:ilvl w:val="0"/>
          <w:numId w:val="18"/>
        </w:numPr>
        <w:spacing w:before="120" w:after="120"/>
        <w:ind w:left="357" w:hanging="357"/>
        <w:jc w:val="both"/>
        <w:rPr>
          <w:color w:val="000000"/>
        </w:rPr>
      </w:pPr>
      <w:r w:rsidRPr="00BF0941">
        <w:t>Yöneticisi tarafından görevlendirildiği</w:t>
      </w:r>
      <w:r w:rsidRPr="00BF0941">
        <w:rPr>
          <w:color w:val="000000"/>
        </w:rPr>
        <w:t xml:space="preserve"> toplantı, eğitim, </w:t>
      </w:r>
      <w:r w:rsidRPr="00BF0941">
        <w:t>komisyo</w:t>
      </w:r>
      <w:r w:rsidRPr="00BF0941">
        <w:rPr>
          <w:color w:val="000000"/>
        </w:rPr>
        <w:t>n ve</w:t>
      </w:r>
      <w:r w:rsidRPr="00BF0941">
        <w:t xml:space="preserve"> komite vb. çalışma gruplarında yer almak.</w:t>
      </w:r>
      <w:r w:rsidRPr="00BF0941">
        <w:rPr>
          <w:color w:val="000000"/>
        </w:rPr>
        <w:t xml:space="preserve"> </w:t>
      </w:r>
    </w:p>
    <w:p w:rsidR="00FA6E75" w:rsidRPr="00BF0941" w:rsidRDefault="00FA6E75" w:rsidP="00D317B6">
      <w:pPr>
        <w:numPr>
          <w:ilvl w:val="0"/>
          <w:numId w:val="32"/>
        </w:numPr>
        <w:tabs>
          <w:tab w:val="num" w:pos="360"/>
        </w:tabs>
        <w:spacing w:before="120" w:after="120"/>
        <w:ind w:left="360" w:right="-108"/>
        <w:jc w:val="both"/>
      </w:pPr>
      <w:r w:rsidRPr="00BF0941">
        <w:t>Yürütülen yazışmaların kayıt, sevk, dosyalama ve arşiv işlemlerini Başkanlıktaki yöntemlere uygun olarak yapmak.</w:t>
      </w:r>
    </w:p>
    <w:p w:rsidR="00FA6E75" w:rsidRPr="00BF0941" w:rsidRDefault="00FA6E75" w:rsidP="00D317B6">
      <w:pPr>
        <w:numPr>
          <w:ilvl w:val="0"/>
          <w:numId w:val="32"/>
        </w:numPr>
        <w:tabs>
          <w:tab w:val="num" w:pos="360"/>
        </w:tabs>
        <w:spacing w:before="120" w:after="120"/>
        <w:ind w:left="360" w:right="-108"/>
        <w:jc w:val="both"/>
      </w:pPr>
      <w:r w:rsidRPr="00BF0941">
        <w:t xml:space="preserve">Yöneticisi tarafından görevlendirildiği toplantı, eğitim, komisyon ve komite vb. çalışma gruplarında yer almak. </w:t>
      </w:r>
    </w:p>
    <w:p w:rsidR="00FA6E75" w:rsidRPr="00BF0941" w:rsidRDefault="00FA6E75" w:rsidP="00D317B6">
      <w:pPr>
        <w:numPr>
          <w:ilvl w:val="0"/>
          <w:numId w:val="32"/>
        </w:numPr>
        <w:tabs>
          <w:tab w:val="num" w:pos="360"/>
        </w:tabs>
        <w:spacing w:before="120" w:after="120"/>
        <w:ind w:left="360" w:right="-108"/>
        <w:jc w:val="both"/>
      </w:pPr>
      <w:r w:rsidRPr="00BF0941">
        <w:t>Ülke ekonomisini, tarım sektörünü ve gelişmelerini takip etmek, mesleğine ilişkin yayınları sürekli izlemek, bilgilerini güncelleştirmek.</w:t>
      </w:r>
    </w:p>
    <w:p w:rsidR="00FA6E75" w:rsidRPr="00BF0941" w:rsidRDefault="00FA6E75" w:rsidP="00D317B6">
      <w:pPr>
        <w:numPr>
          <w:ilvl w:val="0"/>
          <w:numId w:val="32"/>
        </w:numPr>
        <w:tabs>
          <w:tab w:val="num" w:pos="360"/>
        </w:tabs>
        <w:spacing w:before="120" w:after="120"/>
        <w:ind w:left="360" w:right="-108"/>
        <w:jc w:val="both"/>
      </w:pPr>
      <w:r w:rsidRPr="00BF0941">
        <w:t>Faaliyetlerine ilişkin bilgilerin kullanıma hazır bir biçimde bulundurulmasını, rapor ve benzerlerinin dosyalanmasını sağlamak, gerektiğinde konuya ilişkin belge ve bilgileri sunmak.</w:t>
      </w:r>
    </w:p>
    <w:p w:rsidR="00FA6E75" w:rsidRPr="00BF0941" w:rsidRDefault="00FA6E75" w:rsidP="00D317B6">
      <w:pPr>
        <w:numPr>
          <w:ilvl w:val="0"/>
          <w:numId w:val="32"/>
        </w:numPr>
        <w:tabs>
          <w:tab w:val="num" w:pos="360"/>
        </w:tabs>
        <w:spacing w:before="120" w:after="120"/>
        <w:ind w:left="360" w:right="-108"/>
        <w:jc w:val="both"/>
      </w:pPr>
      <w:r w:rsidRPr="00BF0941">
        <w:t>Görev alanı ile ilgili mevzuatı düzenli olarak izlemek.</w:t>
      </w:r>
    </w:p>
    <w:p w:rsidR="00FA6E75" w:rsidRPr="00BF0941" w:rsidRDefault="00FA6E75" w:rsidP="00D317B6">
      <w:pPr>
        <w:numPr>
          <w:ilvl w:val="0"/>
          <w:numId w:val="32"/>
        </w:numPr>
        <w:tabs>
          <w:tab w:val="num" w:pos="360"/>
        </w:tabs>
        <w:spacing w:before="120" w:after="120"/>
        <w:ind w:left="360" w:right="-108"/>
        <w:jc w:val="both"/>
      </w:pPr>
      <w:r w:rsidRPr="00BF0941">
        <w:t xml:space="preserve">Görev alanı ile ilgili tüm kayıt, evrak ve değerlerin korunmasından sorumlu olmak, arşiv oluşturmak ve düzenini sağlamak. </w:t>
      </w:r>
    </w:p>
    <w:p w:rsidR="00FA6E75" w:rsidRPr="00BF0941" w:rsidRDefault="00FA6E75" w:rsidP="00D317B6">
      <w:pPr>
        <w:numPr>
          <w:ilvl w:val="0"/>
          <w:numId w:val="32"/>
        </w:numPr>
        <w:tabs>
          <w:tab w:val="num" w:pos="360"/>
        </w:tabs>
        <w:spacing w:before="120" w:after="120"/>
        <w:ind w:left="360" w:right="-108"/>
        <w:jc w:val="both"/>
      </w:pPr>
      <w:r w:rsidRPr="00BF0941">
        <w:t xml:space="preserve">Görev ve sorumluluk alanındaki tüm faaliyetlerin mevcut iç kontrol tanım ve talimatlarına uygun olarak yürütülmesini sağlamak. </w:t>
      </w:r>
    </w:p>
    <w:p w:rsidR="00FA6E75" w:rsidRPr="00BF0941" w:rsidRDefault="00FA6E75" w:rsidP="00D317B6">
      <w:pPr>
        <w:numPr>
          <w:ilvl w:val="0"/>
          <w:numId w:val="32"/>
        </w:numPr>
        <w:tabs>
          <w:tab w:val="num" w:pos="360"/>
        </w:tabs>
        <w:spacing w:before="120" w:after="120"/>
        <w:ind w:left="360" w:right="-108"/>
        <w:jc w:val="both"/>
      </w:pPr>
      <w:r w:rsidRPr="00BF0941">
        <w:lastRenderedPageBreak/>
        <w:t>İş sağlığı ve iş güvenliği kurallarına uymak, sorumluluğu altında bulunan ya da birlikte çalıştığı kişilerin söz konusu kurallara uymalarını sağlamak, gerektiğinde uyarı ve tavsiyelerde bulunmak.</w:t>
      </w:r>
    </w:p>
    <w:p w:rsidR="00FA6E75" w:rsidRPr="00BF0941" w:rsidRDefault="00FA6E75" w:rsidP="00D317B6">
      <w:pPr>
        <w:numPr>
          <w:ilvl w:val="0"/>
          <w:numId w:val="32"/>
        </w:numPr>
        <w:tabs>
          <w:tab w:val="num" w:pos="360"/>
        </w:tabs>
        <w:spacing w:before="120" w:after="120"/>
        <w:ind w:left="360" w:right="-108"/>
        <w:jc w:val="both"/>
      </w:pPr>
      <w:r w:rsidRPr="00BF0941">
        <w:t>Yaptığı işin kalitesinden sorumlu olmak ve kendi sorumluluk alanı içerisinde gerçekleştirilen işin kalitesini kontrol etmek.</w:t>
      </w:r>
    </w:p>
    <w:p w:rsidR="00FA6E75" w:rsidRPr="00BF0941" w:rsidRDefault="00FA6E75" w:rsidP="00D317B6">
      <w:pPr>
        <w:numPr>
          <w:ilvl w:val="0"/>
          <w:numId w:val="32"/>
        </w:numPr>
        <w:tabs>
          <w:tab w:val="num" w:pos="360"/>
        </w:tabs>
        <w:spacing w:before="120" w:after="120"/>
        <w:ind w:left="360" w:right="-108"/>
        <w:jc w:val="both"/>
      </w:pPr>
      <w:r w:rsidRPr="00BF0941">
        <w:t>Görev alanı ile ilgili olarak yöneticisi tarafından verilen diğer görevleri yerine getirmek.</w:t>
      </w:r>
    </w:p>
    <w:p w:rsidR="0050145A" w:rsidRPr="00BF0941" w:rsidRDefault="0050145A" w:rsidP="0050145A">
      <w:pPr>
        <w:spacing w:before="120" w:after="120"/>
        <w:jc w:val="both"/>
        <w:rPr>
          <w:b/>
          <w:bCs/>
          <w:iCs/>
        </w:rPr>
      </w:pPr>
    </w:p>
    <w:p w:rsidR="0050145A" w:rsidRPr="00BF0941" w:rsidRDefault="0050145A" w:rsidP="0050145A">
      <w:pPr>
        <w:spacing w:before="120" w:after="120"/>
        <w:jc w:val="both"/>
        <w:rPr>
          <w:b/>
          <w:bCs/>
          <w:iCs/>
        </w:rPr>
      </w:pPr>
      <w:r w:rsidRPr="00BF0941">
        <w:rPr>
          <w:b/>
          <w:bCs/>
          <w:iCs/>
        </w:rPr>
        <w:t>YETKİLERİ:</w:t>
      </w:r>
    </w:p>
    <w:p w:rsidR="0050145A" w:rsidRPr="00BF0941" w:rsidRDefault="0050145A" w:rsidP="0050145A">
      <w:pPr>
        <w:numPr>
          <w:ilvl w:val="0"/>
          <w:numId w:val="12"/>
        </w:numPr>
        <w:spacing w:before="120" w:after="120"/>
        <w:ind w:left="360"/>
        <w:jc w:val="both"/>
      </w:pPr>
      <w:r w:rsidRPr="00BF0941">
        <w:t>Yukarıda belirtilen görev ve sorumlulukları gerçekleştirme yetkisine sahip olmak.</w:t>
      </w:r>
    </w:p>
    <w:p w:rsidR="0050145A" w:rsidRPr="00BF0941" w:rsidRDefault="0050145A" w:rsidP="0050145A">
      <w:pPr>
        <w:numPr>
          <w:ilvl w:val="0"/>
          <w:numId w:val="12"/>
        </w:numPr>
        <w:spacing w:before="120" w:after="120"/>
        <w:ind w:left="360"/>
        <w:jc w:val="both"/>
      </w:pPr>
      <w:r w:rsidRPr="00BF0941">
        <w:t xml:space="preserve">Faaliyetlerinin gerektirdiği her türlü araç, gereç ve malzemeyi kullanmak. </w:t>
      </w:r>
    </w:p>
    <w:p w:rsidR="0050145A" w:rsidRPr="00BF0941" w:rsidRDefault="0050145A" w:rsidP="0050145A">
      <w:pPr>
        <w:spacing w:before="120" w:after="120"/>
        <w:jc w:val="both"/>
      </w:pPr>
    </w:p>
    <w:p w:rsidR="0050145A" w:rsidRPr="00BF0941" w:rsidRDefault="0050145A" w:rsidP="0050145A">
      <w:pPr>
        <w:spacing w:before="120" w:after="120"/>
        <w:jc w:val="both"/>
        <w:rPr>
          <w:b/>
          <w:bCs/>
          <w:iCs/>
        </w:rPr>
      </w:pPr>
      <w:r w:rsidRPr="00BF0941">
        <w:rPr>
          <w:b/>
          <w:bCs/>
          <w:iCs/>
        </w:rPr>
        <w:t>EN YAKIN YÖNETİCİSİ:</w:t>
      </w:r>
    </w:p>
    <w:p w:rsidR="0050145A" w:rsidRPr="00BF0941" w:rsidRDefault="0050145A" w:rsidP="0050145A">
      <w:pPr>
        <w:spacing w:before="120" w:after="120"/>
        <w:jc w:val="both"/>
      </w:pPr>
      <w:r w:rsidRPr="00BF0941">
        <w:t>Kırsal Kalkınma ve Örgütlenme Şube Müdürü</w:t>
      </w:r>
    </w:p>
    <w:p w:rsidR="00C20116" w:rsidRPr="00BF0941" w:rsidRDefault="00C20116" w:rsidP="00C20116">
      <w:pPr>
        <w:spacing w:before="120" w:after="120"/>
        <w:ind w:right="-108"/>
        <w:jc w:val="both"/>
        <w:rPr>
          <w:b/>
          <w:bCs/>
          <w:iCs/>
        </w:rPr>
      </w:pPr>
    </w:p>
    <w:p w:rsidR="00C20116" w:rsidRPr="00BF0941" w:rsidRDefault="00C20116" w:rsidP="00C20116">
      <w:pPr>
        <w:spacing w:before="120" w:after="120"/>
        <w:ind w:right="-108"/>
        <w:jc w:val="both"/>
        <w:rPr>
          <w:b/>
          <w:bCs/>
          <w:iCs/>
        </w:rPr>
      </w:pPr>
      <w:r w:rsidRPr="00BF0941">
        <w:rPr>
          <w:b/>
          <w:bCs/>
          <w:iCs/>
        </w:rPr>
        <w:t>ALTINDAKİ BAĞLI İŞ UNVANLARI:</w:t>
      </w:r>
    </w:p>
    <w:p w:rsidR="00C20116" w:rsidRPr="00BF0941" w:rsidRDefault="00C20116" w:rsidP="00C20116">
      <w:pPr>
        <w:spacing w:before="120" w:after="120"/>
        <w:ind w:right="-108"/>
        <w:jc w:val="both"/>
      </w:pPr>
      <w:r w:rsidRPr="00BF0941">
        <w:t>---</w:t>
      </w:r>
    </w:p>
    <w:p w:rsidR="00C20116" w:rsidRPr="00BF0941" w:rsidRDefault="00C20116" w:rsidP="00C20116">
      <w:pPr>
        <w:spacing w:before="120" w:after="120"/>
        <w:ind w:right="-108"/>
        <w:jc w:val="both"/>
        <w:rPr>
          <w:b/>
          <w:bCs/>
          <w:iCs/>
        </w:rPr>
      </w:pPr>
    </w:p>
    <w:p w:rsidR="00C20116" w:rsidRPr="00BF0941" w:rsidRDefault="00C20116" w:rsidP="00C20116">
      <w:pPr>
        <w:spacing w:before="120" w:after="120"/>
        <w:ind w:right="-108"/>
        <w:jc w:val="both"/>
        <w:rPr>
          <w:b/>
          <w:bCs/>
          <w:iCs/>
        </w:rPr>
      </w:pPr>
      <w:r w:rsidRPr="00BF0941">
        <w:rPr>
          <w:b/>
          <w:bCs/>
          <w:iCs/>
        </w:rPr>
        <w:t>BU İŞTE ÇALIŞANDA ARANAN NİTELİKLER:</w:t>
      </w:r>
    </w:p>
    <w:p w:rsidR="00C20116" w:rsidRPr="00BF0941" w:rsidRDefault="00C20116" w:rsidP="00C20116">
      <w:pPr>
        <w:numPr>
          <w:ilvl w:val="0"/>
          <w:numId w:val="31"/>
        </w:numPr>
        <w:spacing w:before="120" w:after="120"/>
        <w:ind w:right="-108"/>
        <w:jc w:val="both"/>
      </w:pPr>
      <w:r w:rsidRPr="00BF0941">
        <w:rPr>
          <w:color w:val="000000"/>
        </w:rPr>
        <w:t xml:space="preserve">657 Sayılı Devlet Memurları Kanunu’nda belirtilen </w:t>
      </w:r>
      <w:r w:rsidRPr="00BF0941">
        <w:t>genel niteliklere sahip olmak.</w:t>
      </w:r>
    </w:p>
    <w:p w:rsidR="00C20116" w:rsidRPr="00BF0941" w:rsidRDefault="00337680" w:rsidP="00C20116">
      <w:pPr>
        <w:numPr>
          <w:ilvl w:val="0"/>
          <w:numId w:val="31"/>
        </w:numPr>
        <w:spacing w:before="120" w:after="120"/>
        <w:ind w:right="-108"/>
        <w:jc w:val="both"/>
      </w:pPr>
      <w:r w:rsidRPr="00BF0941">
        <w:t>Yükseköğrenim</w:t>
      </w:r>
      <w:r w:rsidR="00C20116" w:rsidRPr="00BF0941">
        <w:t xml:space="preserve"> kurumlarının dört/beş yıllık Veteriner Fakültesi, Ziraat Fakültesi, Gıda Mühendisliği, Su Ürünleri Mühendisliği, Tütün Teknolojisi Mühendisliği, </w:t>
      </w:r>
      <w:r w:rsidRPr="00BF0941">
        <w:t xml:space="preserve">Maliye, </w:t>
      </w:r>
      <w:r w:rsidR="00C20116" w:rsidRPr="00BF0941">
        <w:t>İkti</w:t>
      </w:r>
      <w:r w:rsidR="00D317B6" w:rsidRPr="00BF0941">
        <w:t xml:space="preserve">sat, İşletme, Kamu Yönetimi </w:t>
      </w:r>
      <w:r w:rsidR="00C20116" w:rsidRPr="00BF0941">
        <w:t>bölümler</w:t>
      </w:r>
      <w:r w:rsidR="00D317B6" w:rsidRPr="00BF0941">
        <w:t>i</w:t>
      </w:r>
      <w:r w:rsidR="00C20116" w:rsidRPr="00BF0941">
        <w:t xml:space="preserve"> ile iki yıllık konusuyla alakalı yüksekokul mezunu olmak.</w:t>
      </w:r>
    </w:p>
    <w:p w:rsidR="00C20116" w:rsidRPr="00BF0941" w:rsidRDefault="00C20116" w:rsidP="00C20116">
      <w:pPr>
        <w:numPr>
          <w:ilvl w:val="0"/>
          <w:numId w:val="31"/>
        </w:numPr>
        <w:spacing w:before="120" w:after="120"/>
        <w:ind w:right="-108"/>
        <w:jc w:val="both"/>
      </w:pPr>
      <w:r w:rsidRPr="00BF0941">
        <w:t>Yaptığı işin gerektirdiği düzeyde bir yabancı dil bilgisine sahip olmak.</w:t>
      </w:r>
    </w:p>
    <w:p w:rsidR="00C20116" w:rsidRPr="00BF0941" w:rsidRDefault="00C20116" w:rsidP="00C20116">
      <w:pPr>
        <w:numPr>
          <w:ilvl w:val="0"/>
          <w:numId w:val="31"/>
        </w:numPr>
        <w:spacing w:before="120" w:after="120"/>
        <w:ind w:right="-108"/>
        <w:jc w:val="both"/>
      </w:pPr>
      <w:r w:rsidRPr="00BF0941">
        <w:t>Konusunda en az bir yıllık iş deneyimine sahip olmak.</w:t>
      </w:r>
    </w:p>
    <w:p w:rsidR="0050145A" w:rsidRPr="00BF0941" w:rsidRDefault="00C20116" w:rsidP="0050145A">
      <w:pPr>
        <w:numPr>
          <w:ilvl w:val="0"/>
          <w:numId w:val="31"/>
        </w:numPr>
        <w:spacing w:before="120" w:after="120"/>
        <w:ind w:right="-108"/>
        <w:jc w:val="both"/>
      </w:pPr>
      <w:r w:rsidRPr="00BF0941">
        <w:t>Faaliyetlerinin gerektirdiği analitik düşünme yeteneğine sahip olmak.</w:t>
      </w:r>
    </w:p>
    <w:p w:rsidR="00D317B6" w:rsidRPr="00BF0941" w:rsidRDefault="00D317B6" w:rsidP="0050145A">
      <w:pPr>
        <w:tabs>
          <w:tab w:val="num" w:pos="180"/>
        </w:tabs>
        <w:spacing w:before="120" w:after="120"/>
        <w:ind w:left="180" w:hanging="180"/>
        <w:jc w:val="both"/>
        <w:rPr>
          <w:b/>
          <w:bCs/>
          <w:iCs/>
        </w:rPr>
      </w:pPr>
    </w:p>
    <w:p w:rsidR="0050145A" w:rsidRPr="00BF0941" w:rsidRDefault="0050145A" w:rsidP="0050145A">
      <w:pPr>
        <w:tabs>
          <w:tab w:val="num" w:pos="180"/>
        </w:tabs>
        <w:spacing w:before="120" w:after="120"/>
        <w:ind w:left="180" w:hanging="180"/>
        <w:jc w:val="both"/>
        <w:rPr>
          <w:b/>
          <w:bCs/>
          <w:iCs/>
        </w:rPr>
      </w:pPr>
      <w:r w:rsidRPr="00BF0941">
        <w:rPr>
          <w:b/>
          <w:bCs/>
          <w:iCs/>
        </w:rPr>
        <w:t>ÇALIŞMA KOŞULLARI:</w:t>
      </w:r>
    </w:p>
    <w:p w:rsidR="0050145A" w:rsidRPr="00BF0941" w:rsidRDefault="0050145A" w:rsidP="0050145A">
      <w:pPr>
        <w:numPr>
          <w:ilvl w:val="0"/>
          <w:numId w:val="23"/>
        </w:numPr>
        <w:tabs>
          <w:tab w:val="left" w:pos="360"/>
        </w:tabs>
        <w:spacing w:before="120" w:after="120"/>
        <w:ind w:left="357" w:hanging="357"/>
      </w:pPr>
      <w:r w:rsidRPr="00BF0941">
        <w:t>Normal çalışma saatleri içinde görev yapmak.</w:t>
      </w:r>
    </w:p>
    <w:p w:rsidR="0050145A" w:rsidRPr="00BF0941" w:rsidRDefault="00337680" w:rsidP="0050145A">
      <w:pPr>
        <w:numPr>
          <w:ilvl w:val="0"/>
          <w:numId w:val="23"/>
        </w:numPr>
        <w:tabs>
          <w:tab w:val="left" w:pos="360"/>
        </w:tabs>
        <w:spacing w:before="120" w:after="120"/>
        <w:ind w:left="357" w:hanging="357"/>
      </w:pPr>
      <w:r w:rsidRPr="00BF0941">
        <w:t>Gerektiğinde normal</w:t>
      </w:r>
      <w:r w:rsidR="0050145A" w:rsidRPr="00BF0941">
        <w:t xml:space="preserve"> çalışma saatleri dışında da görev yapabilmek.</w:t>
      </w:r>
    </w:p>
    <w:p w:rsidR="0050145A" w:rsidRPr="00BF0941" w:rsidRDefault="0050145A" w:rsidP="0050145A">
      <w:pPr>
        <w:numPr>
          <w:ilvl w:val="0"/>
          <w:numId w:val="23"/>
        </w:numPr>
        <w:tabs>
          <w:tab w:val="left" w:pos="360"/>
        </w:tabs>
        <w:spacing w:before="120" w:after="120"/>
        <w:ind w:left="357" w:hanging="357"/>
      </w:pPr>
      <w:r w:rsidRPr="00BF0941">
        <w:t>Büro ortamında çalışmak.</w:t>
      </w:r>
    </w:p>
    <w:p w:rsidR="0050145A" w:rsidRPr="00BF0941" w:rsidRDefault="00337680" w:rsidP="0050145A">
      <w:pPr>
        <w:numPr>
          <w:ilvl w:val="0"/>
          <w:numId w:val="23"/>
        </w:numPr>
        <w:tabs>
          <w:tab w:val="left" w:pos="360"/>
        </w:tabs>
        <w:spacing w:before="120" w:after="120"/>
        <w:ind w:left="357" w:hanging="357"/>
      </w:pPr>
      <w:r w:rsidRPr="00BF0941">
        <w:t>Görevi gereği</w:t>
      </w:r>
      <w:r w:rsidR="0050145A" w:rsidRPr="00BF0941">
        <w:t xml:space="preserve"> seyahat etmek.</w:t>
      </w:r>
    </w:p>
    <w:p w:rsidR="0050145A" w:rsidRPr="00BF0941" w:rsidRDefault="0050145A" w:rsidP="0050145A">
      <w:pPr>
        <w:numPr>
          <w:ilvl w:val="0"/>
          <w:numId w:val="23"/>
        </w:numPr>
        <w:tabs>
          <w:tab w:val="left" w:pos="360"/>
        </w:tabs>
        <w:spacing w:before="120" w:after="120"/>
        <w:ind w:left="357" w:hanging="357"/>
      </w:pPr>
      <w:r w:rsidRPr="00BF0941">
        <w:lastRenderedPageBreak/>
        <w:t>Arazide çalışmak</w:t>
      </w:r>
    </w:p>
    <w:p w:rsidR="0050145A" w:rsidRPr="00BF0941" w:rsidRDefault="0050145A" w:rsidP="0050145A">
      <w:pPr>
        <w:numPr>
          <w:ilvl w:val="0"/>
          <w:numId w:val="23"/>
        </w:numPr>
        <w:tabs>
          <w:tab w:val="left" w:pos="360"/>
        </w:tabs>
        <w:spacing w:before="120" w:after="120"/>
        <w:ind w:left="357" w:right="-108" w:hanging="357"/>
        <w:jc w:val="both"/>
      </w:pPr>
      <w:r w:rsidRPr="00BF0941">
        <w:t xml:space="preserve">Görev yerlerinde iş kazası, sıcak, soğuk, koku ve toz faktörüne maruz kalmak. </w:t>
      </w:r>
    </w:p>
    <w:p w:rsidR="0050145A" w:rsidRDefault="0050145A" w:rsidP="0050145A">
      <w:pPr>
        <w:tabs>
          <w:tab w:val="left" w:pos="360"/>
        </w:tabs>
        <w:spacing w:before="120" w:after="120"/>
        <w:ind w:left="357"/>
        <w:rPr>
          <w:rFonts w:ascii="Arial" w:hAnsi="Arial" w:cs="Arial"/>
        </w:rPr>
      </w:pPr>
    </w:p>
    <w:p w:rsidR="0050145A" w:rsidRPr="00BE33BA" w:rsidRDefault="0050145A" w:rsidP="0050145A">
      <w:pPr>
        <w:tabs>
          <w:tab w:val="left" w:pos="360"/>
        </w:tabs>
        <w:spacing w:before="120" w:after="120"/>
        <w:rPr>
          <w:rFonts w:ascii="Arial" w:hAnsi="Arial" w:cs="Arial"/>
        </w:rPr>
      </w:pPr>
    </w:p>
    <w:p w:rsidR="007D72F8" w:rsidRPr="0050145A" w:rsidRDefault="007D72F8" w:rsidP="0050145A"/>
    <w:sectPr w:rsidR="007D72F8" w:rsidRPr="0050145A" w:rsidSect="00F1072A">
      <w:headerReference w:type="even" r:id="rId8"/>
      <w:headerReference w:type="default" r:id="rId9"/>
      <w:footerReference w:type="even" r:id="rId10"/>
      <w:footerReference w:type="default" r:id="rId11"/>
      <w:headerReference w:type="first" r:id="rId12"/>
      <w:footerReference w:type="first" r:id="rId13"/>
      <w:pgSz w:w="11906" w:h="16838"/>
      <w:pgMar w:top="1134" w:right="1418" w:bottom="851" w:left="1418"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03" w:rsidRDefault="00D65103" w:rsidP="006C7BAC">
      <w:r>
        <w:separator/>
      </w:r>
    </w:p>
  </w:endnote>
  <w:endnote w:type="continuationSeparator" w:id="0">
    <w:p w:rsidR="00D65103" w:rsidRDefault="00D65103"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8" w:rsidRDefault="005D1E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8B5BA1" w:rsidTr="008B5BA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8B5BA1" w:rsidRDefault="008B5BA1" w:rsidP="008B5BA1">
          <w:pPr>
            <w:pStyle w:val="a0"/>
            <w:rPr>
              <w:sz w:val="18"/>
              <w:szCs w:val="18"/>
            </w:rPr>
          </w:pPr>
          <w:r>
            <w:rPr>
              <w:sz w:val="18"/>
              <w:szCs w:val="18"/>
            </w:rPr>
            <w:t>Dokuman Kodu:</w:t>
          </w:r>
          <w:r>
            <w:rPr>
              <w:color w:val="808080"/>
              <w:sz w:val="18"/>
              <w:szCs w:val="18"/>
            </w:rPr>
            <w:t xml:space="preserve"> TOB.İKS/FRM.036</w:t>
          </w:r>
        </w:p>
      </w:tc>
      <w:tc>
        <w:tcPr>
          <w:tcW w:w="2409" w:type="dxa"/>
          <w:tcBorders>
            <w:top w:val="single" w:sz="4" w:space="0" w:color="000000"/>
            <w:left w:val="single" w:sz="4" w:space="0" w:color="000000"/>
            <w:bottom w:val="single" w:sz="4" w:space="0" w:color="000000"/>
            <w:right w:val="single" w:sz="4" w:space="0" w:color="000000"/>
          </w:tcBorders>
          <w:hideMark/>
        </w:tcPr>
        <w:p w:rsidR="008B5BA1" w:rsidRDefault="008B5BA1" w:rsidP="008B5BA1">
          <w:pPr>
            <w:rPr>
              <w:color w:val="808080"/>
              <w:sz w:val="18"/>
              <w:szCs w:val="18"/>
            </w:rPr>
          </w:pPr>
          <w:r>
            <w:rPr>
              <w:noProof/>
              <w:sz w:val="18"/>
              <w:szCs w:val="18"/>
            </w:rPr>
            <w:t>Revizyon Tarihi: 14.09.2022</w:t>
          </w:r>
        </w:p>
      </w:tc>
      <w:tc>
        <w:tcPr>
          <w:tcW w:w="1772" w:type="dxa"/>
          <w:tcBorders>
            <w:top w:val="single" w:sz="4" w:space="0" w:color="000000"/>
            <w:left w:val="single" w:sz="4" w:space="0" w:color="000000"/>
            <w:bottom w:val="single" w:sz="4" w:space="0" w:color="000000"/>
            <w:right w:val="single" w:sz="4" w:space="0" w:color="000000"/>
          </w:tcBorders>
          <w:hideMark/>
        </w:tcPr>
        <w:p w:rsidR="008B5BA1" w:rsidRDefault="008B5BA1" w:rsidP="008B5BA1">
          <w:pPr>
            <w:rPr>
              <w:b/>
              <w:bCs/>
              <w:iCs/>
              <w:noProof/>
              <w:sz w:val="18"/>
              <w:szCs w:val="18"/>
            </w:rPr>
          </w:pPr>
          <w:r>
            <w:rPr>
              <w:noProof/>
              <w:sz w:val="18"/>
              <w:szCs w:val="18"/>
            </w:rPr>
            <w:t>Revizyon No: 002</w:t>
          </w:r>
        </w:p>
      </w:tc>
      <w:tc>
        <w:tcPr>
          <w:tcW w:w="2339" w:type="dxa"/>
          <w:tcBorders>
            <w:top w:val="single" w:sz="4" w:space="0" w:color="000000"/>
            <w:left w:val="single" w:sz="4" w:space="0" w:color="000000"/>
            <w:bottom w:val="single" w:sz="4" w:space="0" w:color="000000"/>
            <w:right w:val="single" w:sz="4" w:space="0" w:color="000000"/>
          </w:tcBorders>
          <w:hideMark/>
        </w:tcPr>
        <w:p w:rsidR="008B5BA1" w:rsidRDefault="008B5BA1" w:rsidP="008B5BA1">
          <w:pPr>
            <w:rPr>
              <w:noProof/>
              <w:sz w:val="18"/>
              <w:szCs w:val="18"/>
            </w:rPr>
          </w:pPr>
          <w:r>
            <w:rPr>
              <w:noProof/>
              <w:sz w:val="18"/>
              <w:szCs w:val="18"/>
            </w:rPr>
            <w:t>Yürürlük Tarihi:14.09.2022</w:t>
          </w:r>
        </w:p>
      </w:tc>
    </w:tr>
    <w:tr w:rsidR="008B5BA1" w:rsidTr="008B5BA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8B5BA1" w:rsidRDefault="008B5BA1" w:rsidP="008B5BA1">
          <w:pPr>
            <w:spacing w:before="120" w:after="120"/>
            <w:rPr>
              <w:b/>
              <w:bCs/>
              <w:iCs/>
              <w:noProof/>
              <w:sz w:val="18"/>
              <w:szCs w:val="18"/>
            </w:rPr>
          </w:pPr>
          <w:r>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8B5BA1" w:rsidRDefault="008B5BA1" w:rsidP="008B5BA1">
          <w:pPr>
            <w:spacing w:before="120" w:after="120"/>
            <w:rPr>
              <w:b/>
              <w:bCs/>
              <w:iCs/>
              <w:noProof/>
              <w:sz w:val="18"/>
              <w:szCs w:val="18"/>
            </w:rPr>
          </w:pPr>
          <w:r>
            <w:rPr>
              <w:b/>
              <w:bCs/>
              <w:iCs/>
              <w:noProof/>
              <w:sz w:val="18"/>
              <w:szCs w:val="18"/>
            </w:rPr>
            <w:t xml:space="preserve">Onaylayan: </w:t>
          </w:r>
        </w:p>
      </w:tc>
    </w:tr>
    <w:tr w:rsidR="008B5BA1" w:rsidTr="008B5BA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8B5BA1" w:rsidRDefault="008B5BA1" w:rsidP="008B5BA1">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hideMark/>
        </w:tcPr>
        <w:p w:rsidR="008B5BA1" w:rsidRDefault="008B5BA1" w:rsidP="008B5BA1">
          <w:pPr>
            <w:spacing w:before="120" w:after="120"/>
            <w:rPr>
              <w:b/>
              <w:bCs/>
              <w:iCs/>
              <w:noProof/>
              <w:sz w:val="18"/>
              <w:szCs w:val="18"/>
            </w:rPr>
          </w:pPr>
          <w:r>
            <w:rPr>
              <w:b/>
              <w:bCs/>
              <w:iCs/>
              <w:noProof/>
              <w:sz w:val="18"/>
              <w:szCs w:val="18"/>
            </w:rPr>
            <w:t>……………. Tarihli ve sayılı Onay</w:t>
          </w:r>
        </w:p>
      </w:tc>
    </w:tr>
  </w:tbl>
  <w:p w:rsidR="008B5BA1" w:rsidRDefault="008B5BA1" w:rsidP="008B5BA1">
    <w:pPr>
      <w:pStyle w:val="a0"/>
    </w:pPr>
  </w:p>
  <w:p w:rsidR="00104E0A" w:rsidRPr="00B23502" w:rsidRDefault="00104E0A" w:rsidP="00B2350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8" w:rsidRDefault="005D1E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03" w:rsidRDefault="00D65103" w:rsidP="006C7BAC">
      <w:r>
        <w:separator/>
      </w:r>
    </w:p>
  </w:footnote>
  <w:footnote w:type="continuationSeparator" w:id="0">
    <w:p w:rsidR="00D65103" w:rsidRDefault="00D65103"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8" w:rsidRDefault="005D1E8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0A" w:rsidRDefault="00104E0A">
    <w:pPr>
      <w:pStyle w:val="stbilgi"/>
    </w:pPr>
  </w:p>
  <w:tbl>
    <w:tblPr>
      <w:tblpPr w:leftFromText="141" w:rightFromText="141" w:vertAnchor="text" w:horzAnchor="margin" w:tblpY="9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551"/>
      <w:gridCol w:w="5500"/>
    </w:tblGrid>
    <w:tr w:rsidR="00104E0A" w:rsidRPr="003C76F9" w:rsidTr="004F23BC">
      <w:trPr>
        <w:trHeight w:val="624"/>
      </w:trPr>
      <w:tc>
        <w:tcPr>
          <w:tcW w:w="1555" w:type="dxa"/>
          <w:vMerge w:val="restart"/>
          <w:vAlign w:val="center"/>
        </w:tcPr>
        <w:p w:rsidR="00104E0A" w:rsidRPr="003C76F9" w:rsidRDefault="00B23502" w:rsidP="00F6436B">
          <w:pPr>
            <w:tabs>
              <w:tab w:val="center" w:pos="4536"/>
              <w:tab w:val="right" w:pos="9072"/>
            </w:tabs>
            <w:jc w:val="center"/>
            <w:rPr>
              <w:sz w:val="16"/>
              <w:szCs w:val="16"/>
            </w:rPr>
          </w:pPr>
          <w:r w:rsidRPr="00304A42">
            <w:rPr>
              <w:noProof/>
            </w:rPr>
            <w:drawing>
              <wp:inline distT="0" distB="0" distL="0" distR="0">
                <wp:extent cx="834721" cy="834721"/>
                <wp:effectExtent l="0" t="0" r="3810" b="3810"/>
                <wp:docPr id="2" name="Resim 2" descr="C:\Users\ayse.yarici\Desktop\iLi84Zdz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se.yarici\Desktop\iLi84Zdz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926" cy="844926"/>
                        </a:xfrm>
                        <a:prstGeom prst="rect">
                          <a:avLst/>
                        </a:prstGeom>
                        <a:solidFill>
                          <a:srgbClr val="FFFFFF"/>
                        </a:solidFill>
                        <a:ln>
                          <a:noFill/>
                        </a:ln>
                      </pic:spPr>
                    </pic:pic>
                  </a:graphicData>
                </a:graphic>
              </wp:inline>
            </w:drawing>
          </w:r>
        </w:p>
      </w:tc>
      <w:tc>
        <w:tcPr>
          <w:tcW w:w="8051" w:type="dxa"/>
          <w:gridSpan w:val="2"/>
          <w:vAlign w:val="center"/>
        </w:tcPr>
        <w:p w:rsidR="00B23502" w:rsidRPr="00C42426" w:rsidRDefault="005D1E88" w:rsidP="00B23502">
          <w:pPr>
            <w:tabs>
              <w:tab w:val="center" w:pos="4536"/>
              <w:tab w:val="right" w:pos="9072"/>
            </w:tabs>
            <w:spacing w:before="60"/>
            <w:jc w:val="center"/>
            <w:rPr>
              <w:b/>
            </w:rPr>
          </w:pPr>
          <w:r>
            <w:rPr>
              <w:b/>
            </w:rPr>
            <w:t xml:space="preserve">KONYA </w:t>
          </w:r>
          <w:r w:rsidR="00B23502" w:rsidRPr="00C42426">
            <w:rPr>
              <w:b/>
            </w:rPr>
            <w:t>İL TARIM VE ORMAN MÜDÜRLÜĞÜ</w:t>
          </w:r>
        </w:p>
        <w:p w:rsidR="00104E0A" w:rsidRPr="00B23502" w:rsidRDefault="00B23502" w:rsidP="00B23502">
          <w:pPr>
            <w:tabs>
              <w:tab w:val="center" w:pos="4536"/>
              <w:tab w:val="right" w:pos="9072"/>
            </w:tabs>
            <w:spacing w:before="60"/>
            <w:jc w:val="center"/>
            <w:rPr>
              <w:rFonts w:ascii="Arial" w:hAnsi="Arial" w:cs="Arial"/>
              <w:b/>
            </w:rPr>
          </w:pPr>
          <w:r w:rsidRPr="00C42426">
            <w:rPr>
              <w:b/>
            </w:rPr>
            <w:t>İŞ TANIMI VE GEREKLERİ BELGESİ</w:t>
          </w:r>
        </w:p>
      </w:tc>
    </w:tr>
    <w:tr w:rsidR="00104E0A" w:rsidRPr="003C76F9" w:rsidTr="004F23BC">
      <w:trPr>
        <w:trHeight w:val="455"/>
      </w:trPr>
      <w:tc>
        <w:tcPr>
          <w:tcW w:w="1555" w:type="dxa"/>
          <w:vMerge/>
          <w:vAlign w:val="center"/>
        </w:tcPr>
        <w:p w:rsidR="00104E0A" w:rsidRPr="003C76F9" w:rsidRDefault="00104E0A" w:rsidP="00F6436B">
          <w:pPr>
            <w:tabs>
              <w:tab w:val="center" w:pos="4536"/>
              <w:tab w:val="right" w:pos="9072"/>
            </w:tabs>
            <w:rPr>
              <w:sz w:val="22"/>
              <w:szCs w:val="22"/>
            </w:rPr>
          </w:pPr>
        </w:p>
      </w:tc>
      <w:tc>
        <w:tcPr>
          <w:tcW w:w="2551" w:type="dxa"/>
          <w:vAlign w:val="center"/>
        </w:tcPr>
        <w:p w:rsidR="00104E0A" w:rsidRPr="00BF0941" w:rsidRDefault="00BF0941" w:rsidP="00F6436B">
          <w:pPr>
            <w:tabs>
              <w:tab w:val="center" w:pos="4536"/>
              <w:tab w:val="right" w:pos="9072"/>
            </w:tabs>
          </w:pPr>
          <w:r w:rsidRPr="00BF0941">
            <w:t>İŞ UNVANI</w:t>
          </w:r>
        </w:p>
      </w:tc>
      <w:tc>
        <w:tcPr>
          <w:tcW w:w="5500" w:type="dxa"/>
          <w:vAlign w:val="center"/>
        </w:tcPr>
        <w:p w:rsidR="00104E0A" w:rsidRPr="000039AE" w:rsidRDefault="000039AE" w:rsidP="00ED0716">
          <w:pPr>
            <w:tabs>
              <w:tab w:val="center" w:pos="4536"/>
              <w:tab w:val="right" w:pos="9072"/>
            </w:tabs>
          </w:pPr>
          <w:r w:rsidRPr="000039AE">
            <w:rPr>
              <w:rFonts w:eastAsia="Calibri"/>
              <w:sz w:val="28"/>
              <w:szCs w:val="28"/>
              <w:lang w:eastAsia="en-US"/>
            </w:rPr>
            <w:t>ORTAK TARIM POLİTİKASI AĞI (ULUSAL KIRSAL AĞ)GÖREVLİSİ</w:t>
          </w:r>
        </w:p>
      </w:tc>
    </w:tr>
    <w:tr w:rsidR="00104E0A" w:rsidRPr="003C76F9" w:rsidTr="004F23BC">
      <w:trPr>
        <w:trHeight w:val="404"/>
      </w:trPr>
      <w:tc>
        <w:tcPr>
          <w:tcW w:w="1555" w:type="dxa"/>
          <w:vMerge/>
          <w:vAlign w:val="center"/>
        </w:tcPr>
        <w:p w:rsidR="00104E0A" w:rsidRPr="003C76F9" w:rsidRDefault="00104E0A" w:rsidP="00F6436B">
          <w:pPr>
            <w:tabs>
              <w:tab w:val="center" w:pos="4536"/>
              <w:tab w:val="right" w:pos="9072"/>
            </w:tabs>
            <w:rPr>
              <w:sz w:val="22"/>
              <w:szCs w:val="22"/>
            </w:rPr>
          </w:pPr>
        </w:p>
      </w:tc>
      <w:tc>
        <w:tcPr>
          <w:tcW w:w="2551" w:type="dxa"/>
          <w:vAlign w:val="center"/>
        </w:tcPr>
        <w:p w:rsidR="00104E0A" w:rsidRPr="00BF0941" w:rsidRDefault="00BF0941" w:rsidP="00F6436B">
          <w:pPr>
            <w:tabs>
              <w:tab w:val="center" w:pos="4536"/>
              <w:tab w:val="right" w:pos="9072"/>
            </w:tabs>
          </w:pPr>
          <w:r w:rsidRPr="00BF0941">
            <w:t>ŞUBE MÜDÜRLÜĞÜ</w:t>
          </w:r>
        </w:p>
      </w:tc>
      <w:tc>
        <w:tcPr>
          <w:tcW w:w="5500" w:type="dxa"/>
          <w:vAlign w:val="center"/>
        </w:tcPr>
        <w:p w:rsidR="00104E0A" w:rsidRPr="00BF0941" w:rsidRDefault="00BF0941" w:rsidP="00F6436B">
          <w:pPr>
            <w:tabs>
              <w:tab w:val="center" w:pos="4536"/>
              <w:tab w:val="right" w:pos="9072"/>
            </w:tabs>
          </w:pPr>
          <w:r w:rsidRPr="00BF0941">
            <w:t>KIRSAL KALKINMA VE ÖRGÜTLENME ŞUBE MÜDÜRLÜĞÜ</w:t>
          </w:r>
        </w:p>
      </w:tc>
    </w:tr>
  </w:tbl>
  <w:p w:rsidR="00104E0A" w:rsidRDefault="00104E0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8" w:rsidRDefault="005D1E8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64C"/>
    <w:multiLevelType w:val="hybridMultilevel"/>
    <w:tmpl w:val="D8ACDEA8"/>
    <w:lvl w:ilvl="0" w:tplc="5470E2DA">
      <w:start w:val="1"/>
      <w:numFmt w:val="lowerLetter"/>
      <w:lvlText w:val="%1)"/>
      <w:lvlJc w:val="left"/>
      <w:pPr>
        <w:tabs>
          <w:tab w:val="num" w:pos="-67"/>
        </w:tabs>
        <w:ind w:left="-67" w:hanging="360"/>
      </w:pPr>
      <w:rPr>
        <w:rFonts w:hint="default"/>
        <w:sz w:val="20"/>
      </w:rPr>
    </w:lvl>
    <w:lvl w:ilvl="1" w:tplc="041F0019">
      <w:start w:val="1"/>
      <w:numFmt w:val="lowerLetter"/>
      <w:lvlText w:val="%2."/>
      <w:lvlJc w:val="left"/>
      <w:pPr>
        <w:tabs>
          <w:tab w:val="num" w:pos="653"/>
        </w:tabs>
        <w:ind w:left="653" w:hanging="360"/>
      </w:pPr>
    </w:lvl>
    <w:lvl w:ilvl="2" w:tplc="041F001B">
      <w:start w:val="1"/>
      <w:numFmt w:val="lowerRoman"/>
      <w:lvlText w:val="%3."/>
      <w:lvlJc w:val="right"/>
      <w:pPr>
        <w:tabs>
          <w:tab w:val="num" w:pos="1373"/>
        </w:tabs>
        <w:ind w:left="1373" w:hanging="180"/>
      </w:pPr>
    </w:lvl>
    <w:lvl w:ilvl="3" w:tplc="041F000F">
      <w:start w:val="1"/>
      <w:numFmt w:val="decimal"/>
      <w:lvlText w:val="%4."/>
      <w:lvlJc w:val="left"/>
      <w:pPr>
        <w:tabs>
          <w:tab w:val="num" w:pos="2093"/>
        </w:tabs>
        <w:ind w:left="2093" w:hanging="360"/>
      </w:pPr>
    </w:lvl>
    <w:lvl w:ilvl="4" w:tplc="041F0019">
      <w:start w:val="1"/>
      <w:numFmt w:val="lowerLetter"/>
      <w:lvlText w:val="%5."/>
      <w:lvlJc w:val="left"/>
      <w:pPr>
        <w:tabs>
          <w:tab w:val="num" w:pos="2813"/>
        </w:tabs>
        <w:ind w:left="2813" w:hanging="360"/>
      </w:pPr>
    </w:lvl>
    <w:lvl w:ilvl="5" w:tplc="041F001B">
      <w:start w:val="1"/>
      <w:numFmt w:val="lowerRoman"/>
      <w:lvlText w:val="%6."/>
      <w:lvlJc w:val="right"/>
      <w:pPr>
        <w:tabs>
          <w:tab w:val="num" w:pos="3533"/>
        </w:tabs>
        <w:ind w:left="3533" w:hanging="180"/>
      </w:pPr>
    </w:lvl>
    <w:lvl w:ilvl="6" w:tplc="041F000F">
      <w:start w:val="1"/>
      <w:numFmt w:val="decimal"/>
      <w:lvlText w:val="%7."/>
      <w:lvlJc w:val="left"/>
      <w:pPr>
        <w:tabs>
          <w:tab w:val="num" w:pos="4253"/>
        </w:tabs>
        <w:ind w:left="4253" w:hanging="360"/>
      </w:pPr>
    </w:lvl>
    <w:lvl w:ilvl="7" w:tplc="041F0019">
      <w:start w:val="1"/>
      <w:numFmt w:val="lowerLetter"/>
      <w:lvlText w:val="%8."/>
      <w:lvlJc w:val="left"/>
      <w:pPr>
        <w:tabs>
          <w:tab w:val="num" w:pos="4973"/>
        </w:tabs>
        <w:ind w:left="4973" w:hanging="360"/>
      </w:pPr>
    </w:lvl>
    <w:lvl w:ilvl="8" w:tplc="041F001B">
      <w:start w:val="1"/>
      <w:numFmt w:val="lowerRoman"/>
      <w:lvlText w:val="%9."/>
      <w:lvlJc w:val="right"/>
      <w:pPr>
        <w:tabs>
          <w:tab w:val="num" w:pos="5693"/>
        </w:tabs>
        <w:ind w:left="5693" w:hanging="180"/>
      </w:pPr>
    </w:lvl>
  </w:abstractNum>
  <w:abstractNum w:abstractNumId="1">
    <w:nsid w:val="03AA3024"/>
    <w:multiLevelType w:val="multilevel"/>
    <w:tmpl w:val="625E147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467E74"/>
    <w:multiLevelType w:val="hybridMultilevel"/>
    <w:tmpl w:val="71BE16D0"/>
    <w:lvl w:ilvl="0" w:tplc="2B90AFAA">
      <w:start w:val="1"/>
      <w:numFmt w:val="bullet"/>
      <w:lvlText w:val="–"/>
      <w:lvlJc w:val="left"/>
      <w:pPr>
        <w:ind w:left="72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B265921"/>
    <w:multiLevelType w:val="hybridMultilevel"/>
    <w:tmpl w:val="1390EC4E"/>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0CA41159"/>
    <w:multiLevelType w:val="multilevel"/>
    <w:tmpl w:val="49441630"/>
    <w:lvl w:ilvl="0">
      <w:start w:val="1"/>
      <w:numFmt w:val="bullet"/>
      <w:lvlText w:val="–"/>
      <w:lvlJc w:val="left"/>
      <w:pPr>
        <w:tabs>
          <w:tab w:val="num" w:pos="-482"/>
        </w:tabs>
        <w:ind w:left="357" w:hanging="357"/>
      </w:pPr>
      <w:rPr>
        <w:rFonts w:ascii="Arial" w:hAnsi="Arial" w:hint="default"/>
      </w:rPr>
    </w:lvl>
    <w:lvl w:ilvl="1">
      <w:numFmt w:val="bullet"/>
      <w:lvlText w:val="-"/>
      <w:lvlJc w:val="left"/>
      <w:pPr>
        <w:tabs>
          <w:tab w:val="num" w:pos="1260"/>
        </w:tabs>
        <w:ind w:left="1980" w:hanging="360"/>
      </w:pPr>
      <w:rPr>
        <w:rFonts w:ascii="Times New Roman" w:hAnsi="Times New Roman" w:cs="Times New Roman" w:hint="default"/>
        <w:color w:val="auto"/>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D176AA4"/>
    <w:multiLevelType w:val="hybridMultilevel"/>
    <w:tmpl w:val="A9E8B3D2"/>
    <w:lvl w:ilvl="0" w:tplc="08F6091A">
      <w:numFmt w:val="bullet"/>
      <w:lvlText w:val="-"/>
      <w:lvlJc w:val="left"/>
      <w:pPr>
        <w:tabs>
          <w:tab w:val="num" w:pos="540"/>
        </w:tabs>
        <w:ind w:left="540" w:hanging="360"/>
      </w:pPr>
      <w:rPr>
        <w:rFonts w:ascii="Arial" w:eastAsia="Times New Roman" w:hAnsi="Arial" w:cs="Aria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8">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9">
    <w:nsid w:val="10DA37FB"/>
    <w:multiLevelType w:val="hybridMultilevel"/>
    <w:tmpl w:val="49441630"/>
    <w:lvl w:ilvl="0" w:tplc="AF143906">
      <w:start w:val="1"/>
      <w:numFmt w:val="bullet"/>
      <w:lvlText w:val="–"/>
      <w:lvlJc w:val="left"/>
      <w:pPr>
        <w:tabs>
          <w:tab w:val="num" w:pos="-482"/>
        </w:tabs>
        <w:ind w:left="357" w:hanging="357"/>
      </w:pPr>
      <w:rPr>
        <w:rFonts w:ascii="Arial" w:hAnsi="Arial" w:hint="default"/>
      </w:rPr>
    </w:lvl>
    <w:lvl w:ilvl="1" w:tplc="001C88D2">
      <w:numFmt w:val="bullet"/>
      <w:lvlText w:val="-"/>
      <w:lvlJc w:val="left"/>
      <w:pPr>
        <w:tabs>
          <w:tab w:val="num" w:pos="1260"/>
        </w:tabs>
        <w:ind w:left="1980" w:hanging="360"/>
      </w:pPr>
      <w:rPr>
        <w:rFonts w:ascii="Times New Roman" w:hAnsi="Times New Roman" w:cs="Times New Roman" w:hint="default"/>
        <w:color w:val="auto"/>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0">
    <w:nsid w:val="1A305064"/>
    <w:multiLevelType w:val="hybridMultilevel"/>
    <w:tmpl w:val="9CAE5514"/>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20D05B9"/>
    <w:multiLevelType w:val="hybridMultilevel"/>
    <w:tmpl w:val="5AB2DB2A"/>
    <w:lvl w:ilvl="0" w:tplc="78F008FC">
      <w:start w:val="657"/>
      <w:numFmt w:val="bullet"/>
      <w:lvlText w:val="–"/>
      <w:lvlJc w:val="left"/>
      <w:pPr>
        <w:tabs>
          <w:tab w:val="num" w:pos="786"/>
        </w:tabs>
        <w:ind w:left="786" w:hanging="360"/>
      </w:pPr>
      <w:rPr>
        <w:rFonts w:ascii="Arial" w:eastAsia="Times New Roman" w:hAnsi="Arial" w:cs="Arial" w:hint="default"/>
      </w:rPr>
    </w:lvl>
    <w:lvl w:ilvl="1" w:tplc="041F0003" w:tentative="1">
      <w:start w:val="1"/>
      <w:numFmt w:val="bullet"/>
      <w:lvlText w:val="o"/>
      <w:lvlJc w:val="left"/>
      <w:pPr>
        <w:tabs>
          <w:tab w:val="num" w:pos="1506"/>
        </w:tabs>
        <w:ind w:left="1506" w:hanging="360"/>
      </w:pPr>
      <w:rPr>
        <w:rFonts w:ascii="Courier New" w:hAnsi="Courier New" w:cs="Courier New" w:hint="default"/>
      </w:rPr>
    </w:lvl>
    <w:lvl w:ilvl="2" w:tplc="041F0005" w:tentative="1">
      <w:start w:val="1"/>
      <w:numFmt w:val="bullet"/>
      <w:lvlText w:val=""/>
      <w:lvlJc w:val="left"/>
      <w:pPr>
        <w:tabs>
          <w:tab w:val="num" w:pos="2226"/>
        </w:tabs>
        <w:ind w:left="2226" w:hanging="360"/>
      </w:pPr>
      <w:rPr>
        <w:rFonts w:ascii="Wingdings" w:hAnsi="Wingdings" w:hint="default"/>
      </w:rPr>
    </w:lvl>
    <w:lvl w:ilvl="3" w:tplc="041F0001" w:tentative="1">
      <w:start w:val="1"/>
      <w:numFmt w:val="bullet"/>
      <w:lvlText w:val=""/>
      <w:lvlJc w:val="left"/>
      <w:pPr>
        <w:tabs>
          <w:tab w:val="num" w:pos="2946"/>
        </w:tabs>
        <w:ind w:left="2946" w:hanging="360"/>
      </w:pPr>
      <w:rPr>
        <w:rFonts w:ascii="Symbol" w:hAnsi="Symbol" w:hint="default"/>
      </w:rPr>
    </w:lvl>
    <w:lvl w:ilvl="4" w:tplc="041F0003" w:tentative="1">
      <w:start w:val="1"/>
      <w:numFmt w:val="bullet"/>
      <w:lvlText w:val="o"/>
      <w:lvlJc w:val="left"/>
      <w:pPr>
        <w:tabs>
          <w:tab w:val="num" w:pos="3666"/>
        </w:tabs>
        <w:ind w:left="3666" w:hanging="360"/>
      </w:pPr>
      <w:rPr>
        <w:rFonts w:ascii="Courier New" w:hAnsi="Courier New" w:cs="Courier New" w:hint="default"/>
      </w:rPr>
    </w:lvl>
    <w:lvl w:ilvl="5" w:tplc="041F0005" w:tentative="1">
      <w:start w:val="1"/>
      <w:numFmt w:val="bullet"/>
      <w:lvlText w:val=""/>
      <w:lvlJc w:val="left"/>
      <w:pPr>
        <w:tabs>
          <w:tab w:val="num" w:pos="4386"/>
        </w:tabs>
        <w:ind w:left="4386" w:hanging="360"/>
      </w:pPr>
      <w:rPr>
        <w:rFonts w:ascii="Wingdings" w:hAnsi="Wingdings" w:hint="default"/>
      </w:rPr>
    </w:lvl>
    <w:lvl w:ilvl="6" w:tplc="041F0001" w:tentative="1">
      <w:start w:val="1"/>
      <w:numFmt w:val="bullet"/>
      <w:lvlText w:val=""/>
      <w:lvlJc w:val="left"/>
      <w:pPr>
        <w:tabs>
          <w:tab w:val="num" w:pos="5106"/>
        </w:tabs>
        <w:ind w:left="5106" w:hanging="360"/>
      </w:pPr>
      <w:rPr>
        <w:rFonts w:ascii="Symbol" w:hAnsi="Symbol" w:hint="default"/>
      </w:rPr>
    </w:lvl>
    <w:lvl w:ilvl="7" w:tplc="041F0003" w:tentative="1">
      <w:start w:val="1"/>
      <w:numFmt w:val="bullet"/>
      <w:lvlText w:val="o"/>
      <w:lvlJc w:val="left"/>
      <w:pPr>
        <w:tabs>
          <w:tab w:val="num" w:pos="5826"/>
        </w:tabs>
        <w:ind w:left="5826" w:hanging="360"/>
      </w:pPr>
      <w:rPr>
        <w:rFonts w:ascii="Courier New" w:hAnsi="Courier New" w:cs="Courier New" w:hint="default"/>
      </w:rPr>
    </w:lvl>
    <w:lvl w:ilvl="8" w:tplc="041F0005" w:tentative="1">
      <w:start w:val="1"/>
      <w:numFmt w:val="bullet"/>
      <w:lvlText w:val=""/>
      <w:lvlJc w:val="left"/>
      <w:pPr>
        <w:tabs>
          <w:tab w:val="num" w:pos="6546"/>
        </w:tabs>
        <w:ind w:left="6546" w:hanging="360"/>
      </w:pPr>
      <w:rPr>
        <w:rFonts w:ascii="Wingdings" w:hAnsi="Wingdings" w:hint="default"/>
      </w:rPr>
    </w:lvl>
  </w:abstractNum>
  <w:abstractNum w:abstractNumId="12">
    <w:nsid w:val="229E481B"/>
    <w:multiLevelType w:val="hybridMultilevel"/>
    <w:tmpl w:val="DD2EC10C"/>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A677B23"/>
    <w:multiLevelType w:val="multilevel"/>
    <w:tmpl w:val="DD2EC10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D5F47A2"/>
    <w:multiLevelType w:val="hybridMultilevel"/>
    <w:tmpl w:val="C7908B96"/>
    <w:lvl w:ilvl="0" w:tplc="AF143906">
      <w:start w:val="1"/>
      <w:numFmt w:val="bullet"/>
      <w:lvlText w:val="–"/>
      <w:lvlJc w:val="left"/>
      <w:pPr>
        <w:tabs>
          <w:tab w:val="num" w:pos="-482"/>
        </w:tabs>
        <w:ind w:left="357" w:hanging="357"/>
      </w:pPr>
      <w:rPr>
        <w:rFonts w:ascii="Arial" w:hAnsi="Arial" w:hint="default"/>
      </w:rPr>
    </w:lvl>
    <w:lvl w:ilvl="1" w:tplc="84A2DB60">
      <w:start w:val="657"/>
      <w:numFmt w:val="bullet"/>
      <w:lvlText w:val="–"/>
      <w:lvlJc w:val="left"/>
      <w:pPr>
        <w:tabs>
          <w:tab w:val="num" w:pos="1980"/>
        </w:tabs>
        <w:ind w:left="1980" w:hanging="360"/>
      </w:pPr>
      <w:rPr>
        <w:rFonts w:ascii="Arial" w:hAnsi="Arial" w:hint="default"/>
        <w:color w:val="auto"/>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6">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E2D1281"/>
    <w:multiLevelType w:val="hybridMultilevel"/>
    <w:tmpl w:val="2970FD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B0B6A17E">
      <w:start w:val="657"/>
      <w:numFmt w:val="bullet"/>
      <w:lvlText w:val="–"/>
      <w:lvlJc w:val="left"/>
      <w:pPr>
        <w:tabs>
          <w:tab w:val="num" w:pos="1440"/>
        </w:tabs>
        <w:ind w:left="1440" w:hanging="360"/>
      </w:pPr>
      <w:rPr>
        <w:rFonts w:ascii="Arial" w:hAnsi="Arial"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3AC60EA"/>
    <w:multiLevelType w:val="hybridMultilevel"/>
    <w:tmpl w:val="E3862BC0"/>
    <w:lvl w:ilvl="0" w:tplc="2B90AFAA">
      <w:start w:val="1"/>
      <w:numFmt w:val="bullet"/>
      <w:lvlText w:val="–"/>
      <w:lvlJc w:val="left"/>
      <w:pPr>
        <w:ind w:left="840" w:hanging="360"/>
      </w:pPr>
      <w:rPr>
        <w:rFonts w:ascii="Arial" w:hAnsi="Arial" w:hint="default"/>
      </w:rPr>
    </w:lvl>
    <w:lvl w:ilvl="1" w:tplc="E54C40B2">
      <w:numFmt w:val="bullet"/>
      <w:lvlText w:val="-"/>
      <w:lvlJc w:val="left"/>
      <w:pPr>
        <w:tabs>
          <w:tab w:val="num" w:pos="1440"/>
        </w:tabs>
        <w:ind w:left="1440" w:hanging="360"/>
      </w:pPr>
      <w:rPr>
        <w:rFonts w:ascii="Arial" w:eastAsia="Times New Roman" w:hAnsi="Arial"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833201A"/>
    <w:multiLevelType w:val="multilevel"/>
    <w:tmpl w:val="DE3051F4"/>
    <w:lvl w:ilvl="0">
      <w:start w:val="1"/>
      <w:numFmt w:val="bullet"/>
      <w:lvlText w:val="–"/>
      <w:lvlJc w:val="left"/>
      <w:pPr>
        <w:ind w:left="8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8E00EB0"/>
    <w:multiLevelType w:val="hybridMultilevel"/>
    <w:tmpl w:val="3EFA4EF2"/>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56A95DAF"/>
    <w:multiLevelType w:val="hybridMultilevel"/>
    <w:tmpl w:val="B742D0B2"/>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9054EE1"/>
    <w:multiLevelType w:val="hybridMultilevel"/>
    <w:tmpl w:val="B4C0BC4C"/>
    <w:lvl w:ilvl="0" w:tplc="2B90AFAA">
      <w:start w:val="1"/>
      <w:numFmt w:val="bullet"/>
      <w:lvlText w:val="–"/>
      <w:lvlJc w:val="left"/>
      <w:pPr>
        <w:ind w:left="840" w:hanging="360"/>
      </w:pPr>
      <w:rPr>
        <w:rFonts w:ascii="Arial" w:hAnsi="Aria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nsid w:val="68346AC4"/>
    <w:multiLevelType w:val="hybridMultilevel"/>
    <w:tmpl w:val="A8263E5A"/>
    <w:lvl w:ilvl="0" w:tplc="C922C6F8">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6E6D0C5B"/>
    <w:multiLevelType w:val="multilevel"/>
    <w:tmpl w:val="625E147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29631E1"/>
    <w:multiLevelType w:val="hybridMultilevel"/>
    <w:tmpl w:val="6B2046F4"/>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ABB2A33"/>
    <w:multiLevelType w:val="hybridMultilevel"/>
    <w:tmpl w:val="5AE8DF62"/>
    <w:lvl w:ilvl="0" w:tplc="B4800DEC">
      <w:start w:val="1"/>
      <w:numFmt w:val="lowerLetter"/>
      <w:lvlText w:val="%1)"/>
      <w:lvlJc w:val="left"/>
      <w:pPr>
        <w:ind w:left="1425" w:hanging="360"/>
      </w:pPr>
      <w:rPr>
        <w:rFonts w:hint="default"/>
        <w:b w:val="0"/>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7DF3181E"/>
    <w:multiLevelType w:val="hybridMultilevel"/>
    <w:tmpl w:val="1C986E18"/>
    <w:lvl w:ilvl="0" w:tplc="931883AA">
      <w:numFmt w:val="bullet"/>
      <w:lvlText w:val=""/>
      <w:lvlJc w:val="left"/>
      <w:pPr>
        <w:ind w:left="720" w:hanging="360"/>
      </w:pPr>
      <w:rPr>
        <w:rFonts w:ascii="Symbol" w:eastAsia="Times New Roman" w:hAnsi="Symbol" w:cs="Arial"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E5969D0"/>
    <w:multiLevelType w:val="hybridMultilevel"/>
    <w:tmpl w:val="940618EA"/>
    <w:lvl w:ilvl="0" w:tplc="FC922E88">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19"/>
  </w:num>
  <w:num w:numId="6">
    <w:abstractNumId w:val="12"/>
  </w:num>
  <w:num w:numId="7">
    <w:abstractNumId w:val="14"/>
  </w:num>
  <w:num w:numId="8">
    <w:abstractNumId w:val="16"/>
  </w:num>
  <w:num w:numId="9">
    <w:abstractNumId w:val="20"/>
  </w:num>
  <w:num w:numId="10">
    <w:abstractNumId w:val="21"/>
  </w:num>
  <w:num w:numId="11">
    <w:abstractNumId w:val="1"/>
  </w:num>
  <w:num w:numId="12">
    <w:abstractNumId w:val="10"/>
  </w:num>
  <w:num w:numId="13">
    <w:abstractNumId w:val="2"/>
  </w:num>
  <w:num w:numId="14">
    <w:abstractNumId w:val="4"/>
  </w:num>
  <w:num w:numId="15">
    <w:abstractNumId w:val="22"/>
  </w:num>
  <w:num w:numId="16">
    <w:abstractNumId w:val="30"/>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7"/>
  </w:num>
  <w:num w:numId="20">
    <w:abstractNumId w:val="26"/>
  </w:num>
  <w:num w:numId="21">
    <w:abstractNumId w:val="17"/>
  </w:num>
  <w:num w:numId="22">
    <w:abstractNumId w:val="9"/>
  </w:num>
  <w:num w:numId="23">
    <w:abstractNumId w:val="24"/>
  </w:num>
  <w:num w:numId="24">
    <w:abstractNumId w:val="5"/>
  </w:num>
  <w:num w:numId="25">
    <w:abstractNumId w:val="15"/>
  </w:num>
  <w:num w:numId="26">
    <w:abstractNumId w:val="28"/>
  </w:num>
  <w:num w:numId="27">
    <w:abstractNumId w:val="0"/>
  </w:num>
  <w:num w:numId="28">
    <w:abstractNumId w:val="3"/>
  </w:num>
  <w:num w:numId="29">
    <w:abstractNumId w:val="11"/>
  </w:num>
  <w:num w:numId="30">
    <w:abstractNumId w:val="29"/>
  </w:num>
  <w:num w:numId="31">
    <w:abstractNumId w:val="9"/>
  </w:num>
  <w:num w:numId="32">
    <w:abstractNumId w:val="3"/>
  </w:num>
  <w:num w:numId="33">
    <w:abstractNumId w:val="18"/>
  </w:num>
  <w:num w:numId="34">
    <w:abstractNumId w:val="8"/>
  </w:num>
  <w:num w:numId="35">
    <w:abstractNumId w:val="8"/>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39AE"/>
    <w:rsid w:val="00007C4C"/>
    <w:rsid w:val="00010E7F"/>
    <w:rsid w:val="00011243"/>
    <w:rsid w:val="000201C3"/>
    <w:rsid w:val="00020AB7"/>
    <w:rsid w:val="00022D42"/>
    <w:rsid w:val="0002588F"/>
    <w:rsid w:val="00030C56"/>
    <w:rsid w:val="00036164"/>
    <w:rsid w:val="000368EB"/>
    <w:rsid w:val="00037B37"/>
    <w:rsid w:val="00037F5B"/>
    <w:rsid w:val="00061A5D"/>
    <w:rsid w:val="000629F8"/>
    <w:rsid w:val="00066D73"/>
    <w:rsid w:val="00075BC2"/>
    <w:rsid w:val="00077720"/>
    <w:rsid w:val="0008444F"/>
    <w:rsid w:val="00090247"/>
    <w:rsid w:val="00090EFE"/>
    <w:rsid w:val="00097335"/>
    <w:rsid w:val="000A767F"/>
    <w:rsid w:val="000B0811"/>
    <w:rsid w:val="000B4C46"/>
    <w:rsid w:val="000C4A53"/>
    <w:rsid w:val="000C4D55"/>
    <w:rsid w:val="000D1284"/>
    <w:rsid w:val="000D4B90"/>
    <w:rsid w:val="000E5A68"/>
    <w:rsid w:val="000F08E1"/>
    <w:rsid w:val="000F4FE2"/>
    <w:rsid w:val="000F61D9"/>
    <w:rsid w:val="00104E0A"/>
    <w:rsid w:val="00111C4B"/>
    <w:rsid w:val="00114C03"/>
    <w:rsid w:val="00117F21"/>
    <w:rsid w:val="00130B78"/>
    <w:rsid w:val="001339E9"/>
    <w:rsid w:val="00134946"/>
    <w:rsid w:val="00141053"/>
    <w:rsid w:val="001426A5"/>
    <w:rsid w:val="00142D7F"/>
    <w:rsid w:val="00153AED"/>
    <w:rsid w:val="00157247"/>
    <w:rsid w:val="001606E5"/>
    <w:rsid w:val="001A1B43"/>
    <w:rsid w:val="001A76FF"/>
    <w:rsid w:val="001B2B0B"/>
    <w:rsid w:val="001B5DB7"/>
    <w:rsid w:val="001C483E"/>
    <w:rsid w:val="001D05E6"/>
    <w:rsid w:val="001E35BD"/>
    <w:rsid w:val="001E477C"/>
    <w:rsid w:val="001E6C9E"/>
    <w:rsid w:val="001F766B"/>
    <w:rsid w:val="0020249F"/>
    <w:rsid w:val="00205FD5"/>
    <w:rsid w:val="0024189D"/>
    <w:rsid w:val="002453DE"/>
    <w:rsid w:val="00250256"/>
    <w:rsid w:val="00253ACA"/>
    <w:rsid w:val="00256781"/>
    <w:rsid w:val="00265861"/>
    <w:rsid w:val="00281F96"/>
    <w:rsid w:val="002937D1"/>
    <w:rsid w:val="00294186"/>
    <w:rsid w:val="00296883"/>
    <w:rsid w:val="002A2679"/>
    <w:rsid w:val="002C0D57"/>
    <w:rsid w:val="002D36A3"/>
    <w:rsid w:val="002D660D"/>
    <w:rsid w:val="003035CF"/>
    <w:rsid w:val="0033223E"/>
    <w:rsid w:val="00337680"/>
    <w:rsid w:val="00347DA8"/>
    <w:rsid w:val="00357BA6"/>
    <w:rsid w:val="00361FD5"/>
    <w:rsid w:val="00373760"/>
    <w:rsid w:val="0038498E"/>
    <w:rsid w:val="00386AB5"/>
    <w:rsid w:val="003A3CB6"/>
    <w:rsid w:val="003A713F"/>
    <w:rsid w:val="003B3E06"/>
    <w:rsid w:val="003B3F7F"/>
    <w:rsid w:val="003E7767"/>
    <w:rsid w:val="003F14D5"/>
    <w:rsid w:val="0041178D"/>
    <w:rsid w:val="00414334"/>
    <w:rsid w:val="004273CD"/>
    <w:rsid w:val="004370EE"/>
    <w:rsid w:val="0047394A"/>
    <w:rsid w:val="00483D5C"/>
    <w:rsid w:val="00493A29"/>
    <w:rsid w:val="004A5BD8"/>
    <w:rsid w:val="004A7F75"/>
    <w:rsid w:val="004B4C50"/>
    <w:rsid w:val="004C210E"/>
    <w:rsid w:val="004C2692"/>
    <w:rsid w:val="004D4D0B"/>
    <w:rsid w:val="004F23BC"/>
    <w:rsid w:val="0050145A"/>
    <w:rsid w:val="0050782C"/>
    <w:rsid w:val="00514240"/>
    <w:rsid w:val="00517D76"/>
    <w:rsid w:val="005201DD"/>
    <w:rsid w:val="00522536"/>
    <w:rsid w:val="00546DCB"/>
    <w:rsid w:val="00560B38"/>
    <w:rsid w:val="005632FA"/>
    <w:rsid w:val="00565EF9"/>
    <w:rsid w:val="00574B26"/>
    <w:rsid w:val="00576EAB"/>
    <w:rsid w:val="00583C1D"/>
    <w:rsid w:val="00594358"/>
    <w:rsid w:val="005A0993"/>
    <w:rsid w:val="005B1A2D"/>
    <w:rsid w:val="005C7BCF"/>
    <w:rsid w:val="005D18B8"/>
    <w:rsid w:val="005D1E88"/>
    <w:rsid w:val="005D34EC"/>
    <w:rsid w:val="005D6025"/>
    <w:rsid w:val="005E17B7"/>
    <w:rsid w:val="005E481A"/>
    <w:rsid w:val="005E58BE"/>
    <w:rsid w:val="005F0B0B"/>
    <w:rsid w:val="005F7459"/>
    <w:rsid w:val="006041BA"/>
    <w:rsid w:val="00611773"/>
    <w:rsid w:val="00623020"/>
    <w:rsid w:val="00635CB0"/>
    <w:rsid w:val="00640420"/>
    <w:rsid w:val="00653A80"/>
    <w:rsid w:val="0066221C"/>
    <w:rsid w:val="00681EAB"/>
    <w:rsid w:val="0068356B"/>
    <w:rsid w:val="0068709E"/>
    <w:rsid w:val="00690CF0"/>
    <w:rsid w:val="006A5821"/>
    <w:rsid w:val="006A6D03"/>
    <w:rsid w:val="006B0DEB"/>
    <w:rsid w:val="006C00F8"/>
    <w:rsid w:val="006C7BAC"/>
    <w:rsid w:val="006D125A"/>
    <w:rsid w:val="006D20FA"/>
    <w:rsid w:val="006E0361"/>
    <w:rsid w:val="006F28FF"/>
    <w:rsid w:val="006F2A3E"/>
    <w:rsid w:val="00706634"/>
    <w:rsid w:val="00707A5A"/>
    <w:rsid w:val="00714A88"/>
    <w:rsid w:val="00716AA8"/>
    <w:rsid w:val="00721580"/>
    <w:rsid w:val="00723462"/>
    <w:rsid w:val="0074389E"/>
    <w:rsid w:val="00746F41"/>
    <w:rsid w:val="00753B3F"/>
    <w:rsid w:val="00764027"/>
    <w:rsid w:val="00764AE3"/>
    <w:rsid w:val="0077442A"/>
    <w:rsid w:val="00774762"/>
    <w:rsid w:val="00775654"/>
    <w:rsid w:val="00776FA6"/>
    <w:rsid w:val="00782E47"/>
    <w:rsid w:val="00784AC2"/>
    <w:rsid w:val="007A6801"/>
    <w:rsid w:val="007B306B"/>
    <w:rsid w:val="007D0181"/>
    <w:rsid w:val="007D72F8"/>
    <w:rsid w:val="0080269B"/>
    <w:rsid w:val="008028A3"/>
    <w:rsid w:val="00816536"/>
    <w:rsid w:val="00862751"/>
    <w:rsid w:val="00866799"/>
    <w:rsid w:val="0087411A"/>
    <w:rsid w:val="008760CF"/>
    <w:rsid w:val="00880B6B"/>
    <w:rsid w:val="0088453C"/>
    <w:rsid w:val="00890A3B"/>
    <w:rsid w:val="0089362E"/>
    <w:rsid w:val="00896374"/>
    <w:rsid w:val="008A1654"/>
    <w:rsid w:val="008A1DC5"/>
    <w:rsid w:val="008A2923"/>
    <w:rsid w:val="008B13EF"/>
    <w:rsid w:val="008B2C71"/>
    <w:rsid w:val="008B5BA1"/>
    <w:rsid w:val="008C0B28"/>
    <w:rsid w:val="008E31AD"/>
    <w:rsid w:val="00911F84"/>
    <w:rsid w:val="009124D4"/>
    <w:rsid w:val="00916D68"/>
    <w:rsid w:val="0092659F"/>
    <w:rsid w:val="00947888"/>
    <w:rsid w:val="00960957"/>
    <w:rsid w:val="009663CA"/>
    <w:rsid w:val="00981756"/>
    <w:rsid w:val="009846D8"/>
    <w:rsid w:val="0099450B"/>
    <w:rsid w:val="00995B9C"/>
    <w:rsid w:val="009A718A"/>
    <w:rsid w:val="009C680E"/>
    <w:rsid w:val="009D3738"/>
    <w:rsid w:val="009E55B7"/>
    <w:rsid w:val="009E5CC3"/>
    <w:rsid w:val="009E6F4C"/>
    <w:rsid w:val="009F3D19"/>
    <w:rsid w:val="009F47D6"/>
    <w:rsid w:val="00A308F4"/>
    <w:rsid w:val="00A3456C"/>
    <w:rsid w:val="00A4426E"/>
    <w:rsid w:val="00A50D90"/>
    <w:rsid w:val="00A60606"/>
    <w:rsid w:val="00A65F78"/>
    <w:rsid w:val="00A722D7"/>
    <w:rsid w:val="00A81FD8"/>
    <w:rsid w:val="00AA567D"/>
    <w:rsid w:val="00AB28F6"/>
    <w:rsid w:val="00AC29AB"/>
    <w:rsid w:val="00AC2D67"/>
    <w:rsid w:val="00AF4BA8"/>
    <w:rsid w:val="00B014B2"/>
    <w:rsid w:val="00B23502"/>
    <w:rsid w:val="00B24F6C"/>
    <w:rsid w:val="00B25F36"/>
    <w:rsid w:val="00B6467F"/>
    <w:rsid w:val="00B76D6A"/>
    <w:rsid w:val="00B77082"/>
    <w:rsid w:val="00B77620"/>
    <w:rsid w:val="00B80135"/>
    <w:rsid w:val="00B93E3D"/>
    <w:rsid w:val="00B944AB"/>
    <w:rsid w:val="00BA1E2A"/>
    <w:rsid w:val="00BA2C38"/>
    <w:rsid w:val="00BB21B7"/>
    <w:rsid w:val="00BC43EE"/>
    <w:rsid w:val="00BC7FDB"/>
    <w:rsid w:val="00BE33BA"/>
    <w:rsid w:val="00BF0941"/>
    <w:rsid w:val="00BF6A15"/>
    <w:rsid w:val="00C20116"/>
    <w:rsid w:val="00C34C2A"/>
    <w:rsid w:val="00C352ED"/>
    <w:rsid w:val="00C40F42"/>
    <w:rsid w:val="00C42426"/>
    <w:rsid w:val="00C4306B"/>
    <w:rsid w:val="00C5501F"/>
    <w:rsid w:val="00C61115"/>
    <w:rsid w:val="00C72A45"/>
    <w:rsid w:val="00C761AB"/>
    <w:rsid w:val="00C91AC6"/>
    <w:rsid w:val="00C96B96"/>
    <w:rsid w:val="00CA2D19"/>
    <w:rsid w:val="00CA3AB8"/>
    <w:rsid w:val="00CC02D6"/>
    <w:rsid w:val="00CD0B53"/>
    <w:rsid w:val="00CD1164"/>
    <w:rsid w:val="00D0044D"/>
    <w:rsid w:val="00D03691"/>
    <w:rsid w:val="00D27104"/>
    <w:rsid w:val="00D317B6"/>
    <w:rsid w:val="00D37626"/>
    <w:rsid w:val="00D57C5C"/>
    <w:rsid w:val="00D65103"/>
    <w:rsid w:val="00D65AB8"/>
    <w:rsid w:val="00D65FC2"/>
    <w:rsid w:val="00D74715"/>
    <w:rsid w:val="00D869CE"/>
    <w:rsid w:val="00D969F4"/>
    <w:rsid w:val="00DA10C6"/>
    <w:rsid w:val="00DB63F6"/>
    <w:rsid w:val="00DC0800"/>
    <w:rsid w:val="00DC6232"/>
    <w:rsid w:val="00DD249D"/>
    <w:rsid w:val="00DD2731"/>
    <w:rsid w:val="00DE1A96"/>
    <w:rsid w:val="00DE2FF5"/>
    <w:rsid w:val="00E03299"/>
    <w:rsid w:val="00E146E4"/>
    <w:rsid w:val="00E24A8B"/>
    <w:rsid w:val="00E2731A"/>
    <w:rsid w:val="00E31AFF"/>
    <w:rsid w:val="00E41869"/>
    <w:rsid w:val="00E44E5F"/>
    <w:rsid w:val="00E5788E"/>
    <w:rsid w:val="00E67AE5"/>
    <w:rsid w:val="00E67DCD"/>
    <w:rsid w:val="00E733A3"/>
    <w:rsid w:val="00E81528"/>
    <w:rsid w:val="00E81B70"/>
    <w:rsid w:val="00E86329"/>
    <w:rsid w:val="00E91D05"/>
    <w:rsid w:val="00E955D3"/>
    <w:rsid w:val="00E9697B"/>
    <w:rsid w:val="00EA473C"/>
    <w:rsid w:val="00EA511B"/>
    <w:rsid w:val="00EB1A49"/>
    <w:rsid w:val="00ED0716"/>
    <w:rsid w:val="00ED25BC"/>
    <w:rsid w:val="00EE388B"/>
    <w:rsid w:val="00EE4977"/>
    <w:rsid w:val="00EE6CED"/>
    <w:rsid w:val="00EF094C"/>
    <w:rsid w:val="00EF6DFA"/>
    <w:rsid w:val="00F0390D"/>
    <w:rsid w:val="00F1072A"/>
    <w:rsid w:val="00F20C9C"/>
    <w:rsid w:val="00F51824"/>
    <w:rsid w:val="00F641F6"/>
    <w:rsid w:val="00F6436B"/>
    <w:rsid w:val="00F77AA5"/>
    <w:rsid w:val="00F81239"/>
    <w:rsid w:val="00F830FB"/>
    <w:rsid w:val="00F9368A"/>
    <w:rsid w:val="00F95CCF"/>
    <w:rsid w:val="00FA6E75"/>
    <w:rsid w:val="00FC25CF"/>
    <w:rsid w:val="00FC7F0E"/>
    <w:rsid w:val="00FD2D42"/>
    <w:rsid w:val="00FD3220"/>
    <w:rsid w:val="00FE1270"/>
    <w:rsid w:val="00FE5245"/>
    <w:rsid w:val="00FE6473"/>
    <w:rsid w:val="00FF5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1">
    <w:name w:val="Üstbilgi Char1"/>
    <w:link w:val="stbilgi"/>
    <w:uiPriority w:val="99"/>
    <w:rsid w:val="006C7BAC"/>
    <w:rPr>
      <w:noProof/>
    </w:rPr>
  </w:style>
  <w:style w:type="paragraph" w:styleId="Altbilgi">
    <w:name w:val="footer"/>
    <w:basedOn w:val="Normal"/>
    <w:link w:val="AltbilgiChar1"/>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1">
    <w:name w:val="Altbilgi Char1"/>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D869CE"/>
    <w:pPr>
      <w:ind w:left="708"/>
    </w:pPr>
  </w:style>
  <w:style w:type="character" w:customStyle="1" w:styleId="CharChar1">
    <w:name w:val="Char Char1"/>
    <w:locked/>
    <w:rsid w:val="0068356B"/>
    <w:rPr>
      <w:sz w:val="24"/>
      <w:szCs w:val="24"/>
      <w:lang w:val="tr-TR" w:eastAsia="tr-TR" w:bidi="ar-SA"/>
    </w:rPr>
  </w:style>
  <w:style w:type="character" w:customStyle="1" w:styleId="FooterChar">
    <w:name w:val="Footer Char"/>
    <w:locked/>
    <w:rsid w:val="00BA2C38"/>
    <w:rPr>
      <w:sz w:val="24"/>
      <w:szCs w:val="24"/>
      <w:lang w:val="tr-TR" w:eastAsia="tr-TR" w:bidi="ar-SA"/>
    </w:rPr>
  </w:style>
  <w:style w:type="paragraph" w:customStyle="1" w:styleId="a">
    <w:basedOn w:val="Normal"/>
    <w:next w:val="stbilgi"/>
    <w:link w:val="stbilgiChar"/>
    <w:uiPriority w:val="99"/>
    <w:rsid w:val="00B23502"/>
    <w:pPr>
      <w:tabs>
        <w:tab w:val="center" w:pos="4536"/>
        <w:tab w:val="right" w:pos="9072"/>
      </w:tabs>
    </w:pPr>
    <w:rPr>
      <w:rFonts w:ascii="Calibri" w:eastAsia="Calibri" w:hAnsi="Calibri"/>
      <w:noProof/>
      <w:sz w:val="20"/>
      <w:szCs w:val="20"/>
    </w:rPr>
  </w:style>
  <w:style w:type="character" w:customStyle="1" w:styleId="stbilgiChar">
    <w:name w:val="Üstbilgi Char"/>
    <w:link w:val="a"/>
    <w:uiPriority w:val="99"/>
    <w:locked/>
    <w:rsid w:val="00B23502"/>
    <w:rPr>
      <w:rFonts w:cs="Times New Roman"/>
      <w:noProof/>
    </w:rPr>
  </w:style>
  <w:style w:type="paragraph" w:customStyle="1" w:styleId="a0">
    <w:basedOn w:val="Normal"/>
    <w:next w:val="Altbilgi"/>
    <w:link w:val="AltbilgiChar"/>
    <w:uiPriority w:val="99"/>
    <w:rsid w:val="008B5BA1"/>
    <w:pPr>
      <w:tabs>
        <w:tab w:val="center" w:pos="4536"/>
        <w:tab w:val="right" w:pos="9072"/>
      </w:tabs>
    </w:pPr>
    <w:rPr>
      <w:rFonts w:ascii="Calibri" w:eastAsia="Calibri" w:hAnsi="Calibri"/>
      <w:noProof/>
      <w:sz w:val="20"/>
      <w:szCs w:val="20"/>
    </w:rPr>
  </w:style>
  <w:style w:type="character" w:customStyle="1" w:styleId="AltbilgiChar">
    <w:name w:val="Altbilgi Char"/>
    <w:link w:val="a0"/>
    <w:uiPriority w:val="99"/>
    <w:locked/>
    <w:rsid w:val="008B5BA1"/>
    <w:rPr>
      <w:noProof/>
    </w:rPr>
  </w:style>
  <w:style w:type="numbering" w:customStyle="1" w:styleId="WWNum28">
    <w:name w:val="WWNum28"/>
    <w:rsid w:val="005201DD"/>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1">
    <w:name w:val="Üstbilgi Char1"/>
    <w:link w:val="stbilgi"/>
    <w:uiPriority w:val="99"/>
    <w:rsid w:val="006C7BAC"/>
    <w:rPr>
      <w:noProof/>
    </w:rPr>
  </w:style>
  <w:style w:type="paragraph" w:styleId="Altbilgi">
    <w:name w:val="footer"/>
    <w:basedOn w:val="Normal"/>
    <w:link w:val="AltbilgiChar1"/>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1">
    <w:name w:val="Altbilgi Char1"/>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D869CE"/>
    <w:pPr>
      <w:ind w:left="708"/>
    </w:pPr>
  </w:style>
  <w:style w:type="character" w:customStyle="1" w:styleId="CharChar1">
    <w:name w:val="Char Char1"/>
    <w:locked/>
    <w:rsid w:val="0068356B"/>
    <w:rPr>
      <w:sz w:val="24"/>
      <w:szCs w:val="24"/>
      <w:lang w:val="tr-TR" w:eastAsia="tr-TR" w:bidi="ar-SA"/>
    </w:rPr>
  </w:style>
  <w:style w:type="character" w:customStyle="1" w:styleId="FooterChar">
    <w:name w:val="Footer Char"/>
    <w:locked/>
    <w:rsid w:val="00BA2C38"/>
    <w:rPr>
      <w:sz w:val="24"/>
      <w:szCs w:val="24"/>
      <w:lang w:val="tr-TR" w:eastAsia="tr-TR" w:bidi="ar-SA"/>
    </w:rPr>
  </w:style>
  <w:style w:type="paragraph" w:customStyle="1" w:styleId="a">
    <w:basedOn w:val="Normal"/>
    <w:next w:val="stbilgi"/>
    <w:link w:val="stbilgiChar"/>
    <w:uiPriority w:val="99"/>
    <w:rsid w:val="00B23502"/>
    <w:pPr>
      <w:tabs>
        <w:tab w:val="center" w:pos="4536"/>
        <w:tab w:val="right" w:pos="9072"/>
      </w:tabs>
    </w:pPr>
    <w:rPr>
      <w:rFonts w:ascii="Calibri" w:eastAsia="Calibri" w:hAnsi="Calibri"/>
      <w:noProof/>
      <w:sz w:val="20"/>
      <w:szCs w:val="20"/>
    </w:rPr>
  </w:style>
  <w:style w:type="character" w:customStyle="1" w:styleId="stbilgiChar">
    <w:name w:val="Üstbilgi Char"/>
    <w:link w:val="a"/>
    <w:uiPriority w:val="99"/>
    <w:locked/>
    <w:rsid w:val="00B23502"/>
    <w:rPr>
      <w:rFonts w:cs="Times New Roman"/>
      <w:noProof/>
    </w:rPr>
  </w:style>
  <w:style w:type="paragraph" w:customStyle="1" w:styleId="a0">
    <w:basedOn w:val="Normal"/>
    <w:next w:val="Altbilgi"/>
    <w:link w:val="AltbilgiChar"/>
    <w:uiPriority w:val="99"/>
    <w:rsid w:val="008B5BA1"/>
    <w:pPr>
      <w:tabs>
        <w:tab w:val="center" w:pos="4536"/>
        <w:tab w:val="right" w:pos="9072"/>
      </w:tabs>
    </w:pPr>
    <w:rPr>
      <w:rFonts w:ascii="Calibri" w:eastAsia="Calibri" w:hAnsi="Calibri"/>
      <w:noProof/>
      <w:sz w:val="20"/>
      <w:szCs w:val="20"/>
    </w:rPr>
  </w:style>
  <w:style w:type="character" w:customStyle="1" w:styleId="AltbilgiChar">
    <w:name w:val="Altbilgi Char"/>
    <w:link w:val="a0"/>
    <w:uiPriority w:val="99"/>
    <w:locked/>
    <w:rsid w:val="008B5BA1"/>
    <w:rPr>
      <w:noProof/>
    </w:rPr>
  </w:style>
  <w:style w:type="numbering" w:customStyle="1" w:styleId="WWNum28">
    <w:name w:val="WWNum28"/>
    <w:rsid w:val="005201D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16423">
      <w:bodyDiv w:val="1"/>
      <w:marLeft w:val="0"/>
      <w:marRight w:val="0"/>
      <w:marTop w:val="0"/>
      <w:marBottom w:val="0"/>
      <w:divBdr>
        <w:top w:val="none" w:sz="0" w:space="0" w:color="auto"/>
        <w:left w:val="none" w:sz="0" w:space="0" w:color="auto"/>
        <w:bottom w:val="none" w:sz="0" w:space="0" w:color="auto"/>
        <w:right w:val="none" w:sz="0" w:space="0" w:color="auto"/>
      </w:divBdr>
    </w:div>
    <w:div w:id="308243820">
      <w:bodyDiv w:val="1"/>
      <w:marLeft w:val="0"/>
      <w:marRight w:val="0"/>
      <w:marTop w:val="0"/>
      <w:marBottom w:val="0"/>
      <w:divBdr>
        <w:top w:val="none" w:sz="0" w:space="0" w:color="auto"/>
        <w:left w:val="none" w:sz="0" w:space="0" w:color="auto"/>
        <w:bottom w:val="none" w:sz="0" w:space="0" w:color="auto"/>
        <w:right w:val="none" w:sz="0" w:space="0" w:color="auto"/>
      </w:divBdr>
    </w:div>
    <w:div w:id="312174479">
      <w:bodyDiv w:val="1"/>
      <w:marLeft w:val="0"/>
      <w:marRight w:val="0"/>
      <w:marTop w:val="0"/>
      <w:marBottom w:val="0"/>
      <w:divBdr>
        <w:top w:val="none" w:sz="0" w:space="0" w:color="auto"/>
        <w:left w:val="none" w:sz="0" w:space="0" w:color="auto"/>
        <w:bottom w:val="none" w:sz="0" w:space="0" w:color="auto"/>
        <w:right w:val="none" w:sz="0" w:space="0" w:color="auto"/>
      </w:divBdr>
    </w:div>
    <w:div w:id="313486478">
      <w:bodyDiv w:val="1"/>
      <w:marLeft w:val="0"/>
      <w:marRight w:val="0"/>
      <w:marTop w:val="0"/>
      <w:marBottom w:val="0"/>
      <w:divBdr>
        <w:top w:val="none" w:sz="0" w:space="0" w:color="auto"/>
        <w:left w:val="none" w:sz="0" w:space="0" w:color="auto"/>
        <w:bottom w:val="none" w:sz="0" w:space="0" w:color="auto"/>
        <w:right w:val="none" w:sz="0" w:space="0" w:color="auto"/>
      </w:divBdr>
    </w:div>
    <w:div w:id="742721486">
      <w:bodyDiv w:val="1"/>
      <w:marLeft w:val="0"/>
      <w:marRight w:val="0"/>
      <w:marTop w:val="0"/>
      <w:marBottom w:val="0"/>
      <w:divBdr>
        <w:top w:val="none" w:sz="0" w:space="0" w:color="auto"/>
        <w:left w:val="none" w:sz="0" w:space="0" w:color="auto"/>
        <w:bottom w:val="none" w:sz="0" w:space="0" w:color="auto"/>
        <w:right w:val="none" w:sz="0" w:space="0" w:color="auto"/>
      </w:divBdr>
    </w:div>
    <w:div w:id="1150638852">
      <w:bodyDiv w:val="1"/>
      <w:marLeft w:val="0"/>
      <w:marRight w:val="0"/>
      <w:marTop w:val="0"/>
      <w:marBottom w:val="0"/>
      <w:divBdr>
        <w:top w:val="none" w:sz="0" w:space="0" w:color="auto"/>
        <w:left w:val="none" w:sz="0" w:space="0" w:color="auto"/>
        <w:bottom w:val="none" w:sz="0" w:space="0" w:color="auto"/>
        <w:right w:val="none" w:sz="0" w:space="0" w:color="auto"/>
      </w:divBdr>
    </w:div>
    <w:div w:id="1207449796">
      <w:bodyDiv w:val="1"/>
      <w:marLeft w:val="0"/>
      <w:marRight w:val="0"/>
      <w:marTop w:val="0"/>
      <w:marBottom w:val="0"/>
      <w:divBdr>
        <w:top w:val="none" w:sz="0" w:space="0" w:color="auto"/>
        <w:left w:val="none" w:sz="0" w:space="0" w:color="auto"/>
        <w:bottom w:val="none" w:sz="0" w:space="0" w:color="auto"/>
        <w:right w:val="none" w:sz="0" w:space="0" w:color="auto"/>
      </w:divBdr>
    </w:div>
    <w:div w:id="12644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ED099-1803-4636-AC24-32B0E79BB929}"/>
</file>

<file path=customXml/itemProps2.xml><?xml version="1.0" encoding="utf-8"?>
<ds:datastoreItem xmlns:ds="http://schemas.openxmlformats.org/officeDocument/2006/customXml" ds:itemID="{CDFC4E56-3B54-4058-8C92-FCFBA74027E3}"/>
</file>

<file path=customXml/itemProps3.xml><?xml version="1.0" encoding="utf-8"?>
<ds:datastoreItem xmlns:ds="http://schemas.openxmlformats.org/officeDocument/2006/customXml" ds:itemID="{7E20AF5F-4B44-4EA7-9DA0-4BF95A303DAB}"/>
</file>

<file path=docProps/app.xml><?xml version="1.0" encoding="utf-8"?>
<Properties xmlns="http://schemas.openxmlformats.org/officeDocument/2006/extended-properties" xmlns:vt="http://schemas.openxmlformats.org/officeDocument/2006/docPropsVTypes">
  <Template>Normal.dotm</Template>
  <TotalTime>3</TotalTime>
  <Pages>1</Pages>
  <Words>581</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Hewlett-Packard Company</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Erkan DEMİR</dc:creator>
  <cp:lastModifiedBy>user</cp:lastModifiedBy>
  <cp:revision>12</cp:revision>
  <cp:lastPrinted>2011-04-25T07:26:00Z</cp:lastPrinted>
  <dcterms:created xsi:type="dcterms:W3CDTF">2024-01-10T12:02:00Z</dcterms:created>
  <dcterms:modified xsi:type="dcterms:W3CDTF">2025-05-30T06:56:00Z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