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092EE7" w:rsidRDefault="004B5941" w:rsidP="00EA32E6">
      <w:pPr>
        <w:spacing w:before="120" w:after="120"/>
        <w:jc w:val="both"/>
      </w:pPr>
      <w:r>
        <w:rPr>
          <w:bCs/>
        </w:rPr>
        <w:t>Bakanlığımız</w:t>
      </w:r>
      <w:r w:rsidR="00184AF3" w:rsidRPr="00184AF3">
        <w:rPr>
          <w:bCs/>
        </w:rPr>
        <w:t xml:space="preserve"> </w:t>
      </w:r>
      <w:proofErr w:type="gramStart"/>
      <w:r w:rsidR="00184AF3" w:rsidRPr="00184AF3">
        <w:rPr>
          <w:bCs/>
        </w:rPr>
        <w:t>misyon</w:t>
      </w:r>
      <w:proofErr w:type="gramEnd"/>
      <w:r w:rsidR="00184AF3" w:rsidRPr="00184AF3">
        <w:rPr>
          <w:bCs/>
        </w:rPr>
        <w:t xml:space="preserve"> ve vizyonu doğrultusunda İl Tarım ve Orman Müdürlüğü üst yönetimi tarafından belirlenen amaç, ilke ve talimatlara uygun olarak;</w:t>
      </w:r>
      <w:r w:rsidR="00184AF3">
        <w:rPr>
          <w:bCs/>
        </w:rPr>
        <w:t xml:space="preserve"> </w:t>
      </w:r>
      <w:r w:rsidR="00EA389B">
        <w:rPr>
          <w:bCs/>
        </w:rPr>
        <w:t>balıkçılık ve su ü</w:t>
      </w:r>
      <w:r w:rsidR="00EA389B" w:rsidRPr="00EA389B">
        <w:rPr>
          <w:bCs/>
        </w:rPr>
        <w:t>rünleri ile ilgili bilgi sis</w:t>
      </w:r>
      <w:r w:rsidR="00EA389B">
        <w:rPr>
          <w:bCs/>
        </w:rPr>
        <w:t xml:space="preserve">temlerinin kurulması ve takibi </w:t>
      </w:r>
      <w:r w:rsidR="00EA389B" w:rsidRPr="00EA389B">
        <w:rPr>
          <w:bCs/>
        </w:rPr>
        <w:t xml:space="preserve">konusunda her türlü istatistiki verilerin toplanması ile </w:t>
      </w:r>
      <w:r w:rsidR="00184AF3" w:rsidRPr="00184AF3">
        <w:t xml:space="preserve">ilgili faaliyetleri </w:t>
      </w:r>
      <w:r w:rsidR="008351EC">
        <w:t>yürütmek</w:t>
      </w:r>
      <w:r w:rsidR="00184AF3" w:rsidRPr="00184AF3">
        <w:t>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EA389B" w:rsidRPr="00D83FDF" w:rsidRDefault="003418D3" w:rsidP="00D95517">
      <w:pPr>
        <w:numPr>
          <w:ilvl w:val="0"/>
          <w:numId w:val="17"/>
        </w:numPr>
        <w:spacing w:before="120" w:after="120"/>
        <w:ind w:left="357" w:hanging="357"/>
        <w:jc w:val="both"/>
      </w:pPr>
      <w:bookmarkStart w:id="0" w:name="_GoBack"/>
      <w:bookmarkEnd w:id="0"/>
      <w:proofErr w:type="gramStart"/>
      <w:r w:rsidRPr="00D83FDF">
        <w:t>Balıkçılık ve su ürünleri konusunda her türlü istatistiki verilerin toplanması, veri tabanı oluşturulması ve raporlanması işlemlerini yürütmek.</w:t>
      </w:r>
      <w:proofErr w:type="gramEnd"/>
    </w:p>
    <w:p w:rsidR="003418D3" w:rsidRPr="00D83FDF" w:rsidRDefault="003418D3" w:rsidP="003418D3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83FDF">
        <w:t>Balıkçılık ve su ürünleri ile ilgili bilgi sistemlerinin kurulması ve takibini yapmak.</w:t>
      </w:r>
    </w:p>
    <w:p w:rsidR="003418D3" w:rsidRPr="00D83FDF" w:rsidRDefault="003418D3" w:rsidP="003418D3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D83FDF">
        <w:t>Su ürünleri konusunda anket çalışmaları yapmak.</w:t>
      </w:r>
      <w:proofErr w:type="gramEnd"/>
    </w:p>
    <w:p w:rsidR="003418D3" w:rsidRPr="00D83FDF" w:rsidRDefault="003418D3" w:rsidP="003418D3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83FDF">
        <w:t>FAO, GFCM ve EUROSTAT gibi uluslararası, TUİK gibi ulusal kuruluşlar tarafından yürütülen su ürünleri istatistikleri ile ilgili çalışmaları takip etmek.</w:t>
      </w:r>
    </w:p>
    <w:p w:rsidR="009D6880" w:rsidRPr="00D83FDF" w:rsidRDefault="003418D3" w:rsidP="009D6880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83FDF">
        <w:t>Balıkçılık ve su ürünleri yetiştiriciliği ile ilgili bilgi sistemleri (SUBİS) ile balıkçı gemilerinin faaliyetlerini izlemeye yönelik uzaktan algılama s</w:t>
      </w:r>
      <w:r w:rsidR="009D6880" w:rsidRPr="00D83FDF">
        <w:t>istemlerini (BAGİS) takip etme konularında ilgili birime destek olmak.</w:t>
      </w:r>
    </w:p>
    <w:p w:rsidR="009D6880" w:rsidRPr="00D83FDF" w:rsidRDefault="003418D3" w:rsidP="009D6880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83FDF">
        <w:t xml:space="preserve">CİMER, TİMER, ALO GIDA </w:t>
      </w:r>
      <w:r w:rsidR="00244D88" w:rsidRPr="00D83FDF">
        <w:t xml:space="preserve">vb. sistemler ya da </w:t>
      </w:r>
      <w:r w:rsidRPr="00D83FDF">
        <w:t xml:space="preserve">gerçek ve tüzel kişilerden dilekçe başvurusu ile gelen </w:t>
      </w:r>
      <w:r w:rsidR="00244D88" w:rsidRPr="00D83FDF">
        <w:t xml:space="preserve">konusu </w:t>
      </w:r>
      <w:r w:rsidRPr="00D83FDF">
        <w:t>hakkındaki soruları ve</w:t>
      </w:r>
      <w:r w:rsidR="00244D88" w:rsidRPr="00D83FDF">
        <w:t xml:space="preserve"> görüş taleplerini cevaplandırmak</w:t>
      </w:r>
      <w:r w:rsidR="009D6880" w:rsidRPr="00D83FDF">
        <w:t>.</w:t>
      </w:r>
    </w:p>
    <w:p w:rsidR="003A7018" w:rsidRPr="00D83FDF" w:rsidRDefault="003A7018" w:rsidP="009D6880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83FDF">
        <w:t xml:space="preserve">Yürütülen yazışmaların kayıt, sevk, dosyalama ve arşiv işlemlerini </w:t>
      </w:r>
      <w:r w:rsidR="00C04DB7" w:rsidRPr="00D83FDF">
        <w:t xml:space="preserve">uygun metotlarla </w:t>
      </w:r>
      <w:r w:rsidRPr="00D83FDF">
        <w:t>yapmak.</w:t>
      </w:r>
    </w:p>
    <w:p w:rsidR="003A7018" w:rsidRPr="00D83FDF" w:rsidRDefault="003A7018" w:rsidP="00024A24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83FDF">
        <w:t xml:space="preserve">Yöneticisi tarafından görevlendirildiği toplantı, eğitim, komisyon ve komite vb. çalışma gruplarında yer almak. </w:t>
      </w:r>
    </w:p>
    <w:p w:rsidR="003A7018" w:rsidRPr="00D83FDF" w:rsidRDefault="003A7018" w:rsidP="00024A24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83FDF">
        <w:t>Ülke ekonomisini, tarım sektörünü ve gelişmelerini takip etmek, mesleğine ilişkin yayınları sürekli izlemek, bilgilerini güncelleştirmek.</w:t>
      </w:r>
    </w:p>
    <w:p w:rsidR="003A7018" w:rsidRPr="00D83FDF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D83FDF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D83FDF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D83FDF">
        <w:t>Görev alanı ile ilgili mevzuatı düzenli olarak izlemek.</w:t>
      </w:r>
    </w:p>
    <w:p w:rsidR="003A7018" w:rsidRPr="00D83FDF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D83FDF">
        <w:t xml:space="preserve">Görev alanı ile ilgili tüm kayıt, evrak ve değerlerin korunmasından sorumlu olmak, arşiv oluşturmak ve düzenini sağlamak. </w:t>
      </w:r>
    </w:p>
    <w:p w:rsidR="003A7018" w:rsidRPr="00D83FDF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D83FDF">
        <w:t xml:space="preserve">Görev ve sorumluluk alanındaki tüm faaliyetlerin mevcut iç kontrol tanım ve talimatlarına uygun olarak yürütülmesini sağlamak. </w:t>
      </w:r>
    </w:p>
    <w:p w:rsidR="003A7018" w:rsidRPr="00D83FDF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D83FDF">
        <w:t>Birimin görev alanına giren konularda meydana gelebilecek standart dışı iş ve işlemlerin giderilmesi ve</w:t>
      </w:r>
      <w:r w:rsidR="00C04DB7" w:rsidRPr="00D83FDF">
        <w:t xml:space="preserve"> sürekli iyileştirme amacıyla; “</w:t>
      </w:r>
      <w:r w:rsidRPr="00D83FDF">
        <w:t>Düzeltici Faaliyet</w:t>
      </w:r>
      <w:r w:rsidR="00C04DB7" w:rsidRPr="00D83FDF">
        <w:t xml:space="preserve">” ve “Önleyici Faaliyet” </w:t>
      </w:r>
      <w:r w:rsidRPr="00D83FDF">
        <w:t>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AD6785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Görev ve sorumlulukları gerçekleştirme yetkisine sahip olmak.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Faaliyetlerinin gerçekleşmesi için gerekli araç ve gereci kullanmak.</w:t>
      </w:r>
    </w:p>
    <w:p w:rsidR="00A22423" w:rsidRPr="00092EE7" w:rsidRDefault="00254CA1" w:rsidP="00254CA1">
      <w:pPr>
        <w:numPr>
          <w:ilvl w:val="0"/>
          <w:numId w:val="25"/>
        </w:numPr>
        <w:spacing w:before="120" w:after="120"/>
        <w:jc w:val="both"/>
      </w:pPr>
      <w:r>
        <w:t xml:space="preserve">Amiri tarafından verilecek diğer yetkiler.  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C04DB7" w:rsidP="00C04DB7">
      <w:pPr>
        <w:numPr>
          <w:ilvl w:val="0"/>
          <w:numId w:val="20"/>
        </w:numPr>
        <w:spacing w:before="120" w:after="120"/>
        <w:jc w:val="both"/>
      </w:pPr>
      <w:r>
        <w:t>Balıkçılık ve Su Ürünleri Şube Müdürlüğü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AD6785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657 sayılı devlet memurları kanununda belirtilen niteliklere haiz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Su Ürünleri Fakültesi, Balıkçılık Teknoloji Mühendisliği, Veteriner Fakültesi, Ziraat Fakültelerinin Su Ürünleri ve Zootekni bölümleri ile Fen Edebiyat Fakültelerinin Biyoloji bölümünden veya bunların dengi diğer bölümlerden mezun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Yardımcı personel için Balıkçılık Teknolojisi Teknisyeni/Teknikeri ile Veteriner Sağlık Meslek Lisesi/Veteriner Meslek Yüksek Okulu mezunu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Görevini gereği gibi yerine getirebilmek için gerekli iş deneyimine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Çalışma saatleri içinde görev yapmak.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Gerektiğinde normal çalışma saatleri dışında da görev yapabilmek.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Büro ve arazi ortamında çalışmak.</w:t>
      </w:r>
      <w:proofErr w:type="gramEnd"/>
    </w:p>
    <w:p w:rsidR="00BB24C3" w:rsidRDefault="00E64BD2" w:rsidP="00A22423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Görevi gereği seyahat e</w:t>
      </w:r>
      <w:r w:rsidR="00F75B21">
        <w:t>tmek.</w:t>
      </w:r>
      <w:proofErr w:type="gramEnd"/>
    </w:p>
    <w:p w:rsidR="00533CA7" w:rsidRDefault="00533CA7" w:rsidP="00533CA7">
      <w:pPr>
        <w:numPr>
          <w:ilvl w:val="0"/>
          <w:numId w:val="20"/>
        </w:numPr>
        <w:suppressAutoHyphens/>
        <w:spacing w:after="120" w:line="276" w:lineRule="auto"/>
        <w:jc w:val="both"/>
      </w:pPr>
      <w:proofErr w:type="gramStart"/>
      <w:r>
        <w:t>Soğuk, olumsuz hava ve arazi şartları, trafik kazası gibi olumsuzlukları göz önüne almak.</w:t>
      </w:r>
      <w:proofErr w:type="gramEnd"/>
    </w:p>
    <w:p w:rsidR="00533CA7" w:rsidRPr="00F75B21" w:rsidRDefault="00533CA7" w:rsidP="00533CA7">
      <w:pPr>
        <w:spacing w:before="120" w:after="120"/>
        <w:ind w:left="360"/>
        <w:jc w:val="both"/>
      </w:pPr>
    </w:p>
    <w:sectPr w:rsidR="00533CA7" w:rsidRPr="00F75B21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CA" w:rsidRDefault="008013CA" w:rsidP="006C7BAC">
      <w:r>
        <w:separator/>
      </w:r>
    </w:p>
  </w:endnote>
  <w:endnote w:type="continuationSeparator" w:id="0">
    <w:p w:rsidR="008013CA" w:rsidRDefault="008013C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S Gothic"/>
    <w:charset w:val="80"/>
    <w:family w:val="auto"/>
    <w:pitch w:val="variable"/>
  </w:font>
  <w:font w:name="Arial1"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47" w:rsidRDefault="00D752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29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6880" w:rsidRDefault="009D6880" w:rsidP="009D6880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9D6880" w:rsidRPr="00A258D7" w:rsidTr="0064315E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6880" w:rsidRPr="00A258D7" w:rsidRDefault="009D6880" w:rsidP="009D6880">
                  <w:pPr>
                    <w:tabs>
                      <w:tab w:val="center" w:pos="4536"/>
                      <w:tab w:val="right" w:pos="9072"/>
                    </w:tabs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</w:pPr>
                  <w:r w:rsidRPr="00A258D7">
                    <w:rPr>
                      <w:rFonts w:eastAsia="Calibri"/>
                      <w:noProof/>
                      <w:sz w:val="18"/>
                      <w:szCs w:val="18"/>
                      <w:lang w:eastAsia="x-none"/>
                    </w:rPr>
                    <w:t>Dokuman Kodu</w:t>
                  </w:r>
                  <w:r w:rsidRPr="00A258D7"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  <w:t>:</w:t>
                  </w:r>
                  <w:r w:rsidRPr="00A258D7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 xml:space="preserve"> </w:t>
                  </w:r>
                  <w:r w:rsidRPr="00A258D7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eastAsia="x-none"/>
                    </w:rPr>
                    <w:t>TOB</w:t>
                  </w:r>
                  <w:r w:rsidRPr="00A258D7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6880" w:rsidRPr="00A258D7" w:rsidRDefault="009D6880" w:rsidP="009D6880">
                  <w:pPr>
                    <w:rPr>
                      <w:color w:val="808080"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6880" w:rsidRPr="00A258D7" w:rsidRDefault="009D6880" w:rsidP="009D6880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6880" w:rsidRPr="00A258D7" w:rsidRDefault="009D6880" w:rsidP="009D6880">
                  <w:pPr>
                    <w:rPr>
                      <w:noProof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9D6880" w:rsidRPr="00A258D7" w:rsidTr="0064315E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6880" w:rsidRPr="00A258D7" w:rsidRDefault="009D6880" w:rsidP="009D688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6880" w:rsidRPr="00A258D7" w:rsidRDefault="009D6880" w:rsidP="009D688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9D6880" w:rsidRPr="00A258D7" w:rsidTr="0064315E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6880" w:rsidRPr="00A258D7" w:rsidRDefault="009D6880" w:rsidP="009D688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D6880" w:rsidRPr="00A258D7" w:rsidRDefault="009D6880" w:rsidP="009D688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E902D8" w:rsidRDefault="009D6880" w:rsidP="009D6880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A3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CA3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47" w:rsidRDefault="00D752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CA" w:rsidRDefault="008013CA" w:rsidP="006C7BAC">
      <w:r>
        <w:separator/>
      </w:r>
    </w:p>
  </w:footnote>
  <w:footnote w:type="continuationSeparator" w:id="0">
    <w:p w:rsidR="008013CA" w:rsidRDefault="008013C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47" w:rsidRDefault="00D752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5"/>
      <w:gridCol w:w="5711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18971664" wp14:editId="7742C51A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E902D8" w:rsidRDefault="00D75247" w:rsidP="00E902D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E902D8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EA389B" w:rsidRDefault="00EA389B" w:rsidP="004F065A">
          <w:pPr>
            <w:rPr>
              <w:bCs/>
            </w:rPr>
          </w:pPr>
          <w:r w:rsidRPr="00EA389B">
            <w:rPr>
              <w:bCs/>
            </w:rPr>
            <w:t>SU ÜRÜNLERİ BİLGİ SİSTEMLERİ, VERİ GİRİŞİ VE İSTATİSTİK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5B03E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5B03E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ILIK VE SU ÜRÜNLERİ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47" w:rsidRDefault="00D752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9"/>
  </w:num>
  <w:num w:numId="5">
    <w:abstractNumId w:val="20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1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3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7"/>
  </w:num>
  <w:num w:numId="33">
    <w:abstractNumId w:val="28"/>
  </w:num>
  <w:num w:numId="34">
    <w:abstractNumId w:val="2"/>
  </w:num>
  <w:num w:numId="35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24A24"/>
    <w:rsid w:val="000846C2"/>
    <w:rsid w:val="00092EE7"/>
    <w:rsid w:val="000A0B7C"/>
    <w:rsid w:val="000A1AF0"/>
    <w:rsid w:val="000B3DC2"/>
    <w:rsid w:val="000B5A16"/>
    <w:rsid w:val="000B7EAD"/>
    <w:rsid w:val="000C61DA"/>
    <w:rsid w:val="000E2DF0"/>
    <w:rsid w:val="000E407A"/>
    <w:rsid w:val="000F7BA7"/>
    <w:rsid w:val="00122865"/>
    <w:rsid w:val="00141053"/>
    <w:rsid w:val="00144574"/>
    <w:rsid w:val="001747FB"/>
    <w:rsid w:val="00184AF3"/>
    <w:rsid w:val="001D35FF"/>
    <w:rsid w:val="001E6C9E"/>
    <w:rsid w:val="001F6EBA"/>
    <w:rsid w:val="001F7A47"/>
    <w:rsid w:val="00244D88"/>
    <w:rsid w:val="002469F4"/>
    <w:rsid w:val="00247C0D"/>
    <w:rsid w:val="00254CA1"/>
    <w:rsid w:val="00264F09"/>
    <w:rsid w:val="002676AA"/>
    <w:rsid w:val="00274A5B"/>
    <w:rsid w:val="002A5340"/>
    <w:rsid w:val="002C387B"/>
    <w:rsid w:val="002D5926"/>
    <w:rsid w:val="002E05A8"/>
    <w:rsid w:val="002E799F"/>
    <w:rsid w:val="00317F47"/>
    <w:rsid w:val="003418D3"/>
    <w:rsid w:val="00354109"/>
    <w:rsid w:val="00356484"/>
    <w:rsid w:val="00362640"/>
    <w:rsid w:val="00367B1B"/>
    <w:rsid w:val="003A7018"/>
    <w:rsid w:val="0041791E"/>
    <w:rsid w:val="004203BC"/>
    <w:rsid w:val="00444698"/>
    <w:rsid w:val="004534D2"/>
    <w:rsid w:val="00457399"/>
    <w:rsid w:val="0046327C"/>
    <w:rsid w:val="00486FC9"/>
    <w:rsid w:val="004A46A9"/>
    <w:rsid w:val="004A4DA7"/>
    <w:rsid w:val="004B5941"/>
    <w:rsid w:val="004C272B"/>
    <w:rsid w:val="004C547B"/>
    <w:rsid w:val="004E7C22"/>
    <w:rsid w:val="004F065A"/>
    <w:rsid w:val="004F11B3"/>
    <w:rsid w:val="004F5A2C"/>
    <w:rsid w:val="0051349E"/>
    <w:rsid w:val="00514084"/>
    <w:rsid w:val="00533CA7"/>
    <w:rsid w:val="00543440"/>
    <w:rsid w:val="00571933"/>
    <w:rsid w:val="00573EE7"/>
    <w:rsid w:val="00582BB4"/>
    <w:rsid w:val="0059550D"/>
    <w:rsid w:val="005A540F"/>
    <w:rsid w:val="005B03E6"/>
    <w:rsid w:val="005B6AB2"/>
    <w:rsid w:val="005C5C2C"/>
    <w:rsid w:val="005D3048"/>
    <w:rsid w:val="005E17B7"/>
    <w:rsid w:val="0060230C"/>
    <w:rsid w:val="006041C3"/>
    <w:rsid w:val="00610F8E"/>
    <w:rsid w:val="0062457E"/>
    <w:rsid w:val="00643942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A00F4"/>
    <w:rsid w:val="007C4DA8"/>
    <w:rsid w:val="007D0CA3"/>
    <w:rsid w:val="007D4C68"/>
    <w:rsid w:val="007F0146"/>
    <w:rsid w:val="007F0880"/>
    <w:rsid w:val="008013CA"/>
    <w:rsid w:val="00816536"/>
    <w:rsid w:val="00821ADF"/>
    <w:rsid w:val="00834C1D"/>
    <w:rsid w:val="008351EC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4B0F"/>
    <w:rsid w:val="008E7AA6"/>
    <w:rsid w:val="00922262"/>
    <w:rsid w:val="009233FB"/>
    <w:rsid w:val="00931024"/>
    <w:rsid w:val="009335E6"/>
    <w:rsid w:val="00935BF8"/>
    <w:rsid w:val="00935D51"/>
    <w:rsid w:val="00941BF9"/>
    <w:rsid w:val="00964367"/>
    <w:rsid w:val="009728E3"/>
    <w:rsid w:val="009941FC"/>
    <w:rsid w:val="009A2955"/>
    <w:rsid w:val="009D6880"/>
    <w:rsid w:val="009E35B6"/>
    <w:rsid w:val="00A07734"/>
    <w:rsid w:val="00A22206"/>
    <w:rsid w:val="00A22423"/>
    <w:rsid w:val="00A435D7"/>
    <w:rsid w:val="00A44638"/>
    <w:rsid w:val="00A5501E"/>
    <w:rsid w:val="00A70191"/>
    <w:rsid w:val="00A82408"/>
    <w:rsid w:val="00AA5ADC"/>
    <w:rsid w:val="00AB001F"/>
    <w:rsid w:val="00AC01EB"/>
    <w:rsid w:val="00AD0B2F"/>
    <w:rsid w:val="00AD6785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0082E"/>
    <w:rsid w:val="00C04DB7"/>
    <w:rsid w:val="00C14ED4"/>
    <w:rsid w:val="00C20B6F"/>
    <w:rsid w:val="00C40F42"/>
    <w:rsid w:val="00C42839"/>
    <w:rsid w:val="00C51504"/>
    <w:rsid w:val="00C5787E"/>
    <w:rsid w:val="00C624AC"/>
    <w:rsid w:val="00C71EB1"/>
    <w:rsid w:val="00C97774"/>
    <w:rsid w:val="00CA45AD"/>
    <w:rsid w:val="00CC0E31"/>
    <w:rsid w:val="00CC443E"/>
    <w:rsid w:val="00CD4184"/>
    <w:rsid w:val="00CE015E"/>
    <w:rsid w:val="00CF0B00"/>
    <w:rsid w:val="00D45924"/>
    <w:rsid w:val="00D54064"/>
    <w:rsid w:val="00D75247"/>
    <w:rsid w:val="00D83FDF"/>
    <w:rsid w:val="00D95517"/>
    <w:rsid w:val="00DA0B7D"/>
    <w:rsid w:val="00DA7960"/>
    <w:rsid w:val="00E00DD8"/>
    <w:rsid w:val="00E07A8E"/>
    <w:rsid w:val="00E12FA5"/>
    <w:rsid w:val="00E14B77"/>
    <w:rsid w:val="00E254D4"/>
    <w:rsid w:val="00E4737C"/>
    <w:rsid w:val="00E60FF0"/>
    <w:rsid w:val="00E631C5"/>
    <w:rsid w:val="00E64BD2"/>
    <w:rsid w:val="00E902D8"/>
    <w:rsid w:val="00E936DF"/>
    <w:rsid w:val="00E97F98"/>
    <w:rsid w:val="00EA32E6"/>
    <w:rsid w:val="00EA389B"/>
    <w:rsid w:val="00EA443B"/>
    <w:rsid w:val="00EB5869"/>
    <w:rsid w:val="00EC5565"/>
    <w:rsid w:val="00ED354F"/>
    <w:rsid w:val="00ED3DD8"/>
    <w:rsid w:val="00ED6529"/>
    <w:rsid w:val="00EE7722"/>
    <w:rsid w:val="00EF0246"/>
    <w:rsid w:val="00F029B4"/>
    <w:rsid w:val="00F57F17"/>
    <w:rsid w:val="00F61607"/>
    <w:rsid w:val="00F75B21"/>
    <w:rsid w:val="00F858C6"/>
    <w:rsid w:val="00F87841"/>
    <w:rsid w:val="00F93254"/>
    <w:rsid w:val="00F9368A"/>
    <w:rsid w:val="00FB713C"/>
    <w:rsid w:val="00FC4BC3"/>
    <w:rsid w:val="00FC5B6C"/>
    <w:rsid w:val="00FC5E91"/>
    <w:rsid w:val="00FD09BA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4F5A2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4F5A2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0D23B0-4BD2-4830-B617-7FBF95D5343A}"/>
</file>

<file path=customXml/itemProps2.xml><?xml version="1.0" encoding="utf-8"?>
<ds:datastoreItem xmlns:ds="http://schemas.openxmlformats.org/officeDocument/2006/customXml" ds:itemID="{D89C830C-38C2-406C-BB02-82948A737B1D}"/>
</file>

<file path=customXml/itemProps3.xml><?xml version="1.0" encoding="utf-8"?>
<ds:datastoreItem xmlns:ds="http://schemas.openxmlformats.org/officeDocument/2006/customXml" ds:itemID="{808A58CC-55C5-4AB6-B0AA-229131C3C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20</cp:revision>
  <cp:lastPrinted>2016-08-23T07:59:00Z</cp:lastPrinted>
  <dcterms:created xsi:type="dcterms:W3CDTF">2022-06-28T08:44:00Z</dcterms:created>
  <dcterms:modified xsi:type="dcterms:W3CDTF">2025-05-30T07:48:00Z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